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38A5" w:rsidRPr="00A95AD0" w:rsidRDefault="00E438A5" w:rsidP="00532F1F">
      <w:pPr>
        <w:jc w:val="both"/>
        <w:rPr>
          <w:rFonts w:ascii="David" w:eastAsia="David" w:hAnsi="David" w:cs="David"/>
          <w:sz w:val="24"/>
          <w:szCs w:val="24"/>
        </w:rPr>
      </w:pPr>
    </w:p>
    <w:p w:rsidR="00E438A5" w:rsidRPr="00EE0D53" w:rsidRDefault="005743B6" w:rsidP="00D6466A">
      <w:pPr>
        <w:pBdr>
          <w:top w:val="nil"/>
          <w:left w:val="nil"/>
          <w:bottom w:val="nil"/>
          <w:right w:val="nil"/>
          <w:between w:val="nil"/>
        </w:pBdr>
        <w:bidi/>
        <w:spacing w:after="0" w:line="240" w:lineRule="auto"/>
        <w:jc w:val="right"/>
        <w:rPr>
          <w:rFonts w:ascii="David" w:eastAsia="David" w:hAnsi="David" w:cs="David"/>
          <w:color w:val="000000"/>
          <w:sz w:val="24"/>
          <w:szCs w:val="24"/>
        </w:rPr>
      </w:pPr>
      <w:r w:rsidRPr="00A95AD0">
        <w:rPr>
          <w:rFonts w:ascii="David" w:eastAsia="David" w:hAnsi="David" w:cs="David"/>
          <w:color w:val="000000"/>
          <w:sz w:val="24"/>
          <w:szCs w:val="24"/>
          <w:rtl/>
        </w:rPr>
        <w:t>‏</w:t>
      </w:r>
      <w:r w:rsidR="00D6466A" w:rsidRPr="00EE0D53">
        <w:rPr>
          <w:rFonts w:ascii="David" w:eastAsia="David" w:hAnsi="David" w:cs="David" w:hint="cs"/>
          <w:color w:val="000000"/>
          <w:sz w:val="24"/>
          <w:szCs w:val="24"/>
          <w:rtl/>
        </w:rPr>
        <w:t xml:space="preserve">15 </w:t>
      </w:r>
      <w:r w:rsidRPr="00EE0D53">
        <w:rPr>
          <w:rFonts w:ascii="David" w:eastAsia="David" w:hAnsi="David" w:cs="David"/>
          <w:color w:val="000000"/>
          <w:sz w:val="24"/>
          <w:szCs w:val="24"/>
          <w:rtl/>
        </w:rPr>
        <w:t>מרץ 2021</w:t>
      </w:r>
    </w:p>
    <w:p w:rsidR="00E438A5" w:rsidRPr="00A95AD0" w:rsidRDefault="005743B6" w:rsidP="00D6466A">
      <w:pPr>
        <w:pBdr>
          <w:top w:val="nil"/>
          <w:left w:val="nil"/>
          <w:bottom w:val="nil"/>
          <w:right w:val="nil"/>
          <w:between w:val="nil"/>
        </w:pBdr>
        <w:bidi/>
        <w:spacing w:after="0" w:line="240" w:lineRule="auto"/>
        <w:jc w:val="right"/>
        <w:rPr>
          <w:rFonts w:ascii="David" w:eastAsia="David" w:hAnsi="David" w:cs="David"/>
          <w:color w:val="000000"/>
          <w:sz w:val="24"/>
          <w:szCs w:val="24"/>
        </w:rPr>
      </w:pPr>
      <w:r w:rsidRPr="00EE0D53">
        <w:rPr>
          <w:rFonts w:ascii="David" w:eastAsia="David" w:hAnsi="David" w:cs="David"/>
          <w:color w:val="000000"/>
          <w:sz w:val="24"/>
          <w:szCs w:val="24"/>
          <w:rtl/>
        </w:rPr>
        <w:t>‏‏‏</w:t>
      </w:r>
      <w:r w:rsidR="00D6466A" w:rsidRPr="00EE0D53">
        <w:rPr>
          <w:rFonts w:ascii="David" w:eastAsia="David" w:hAnsi="David" w:cs="David" w:hint="cs"/>
          <w:color w:val="000000"/>
          <w:sz w:val="24"/>
          <w:szCs w:val="24"/>
          <w:rtl/>
        </w:rPr>
        <w:t>ב' ניסן</w:t>
      </w:r>
      <w:r w:rsidRPr="00EE0D53">
        <w:rPr>
          <w:rFonts w:ascii="David" w:eastAsia="David" w:hAnsi="David" w:cs="David"/>
          <w:color w:val="000000"/>
          <w:sz w:val="24"/>
          <w:szCs w:val="24"/>
          <w:rtl/>
        </w:rPr>
        <w:t xml:space="preserve"> תשפ"א</w:t>
      </w:r>
    </w:p>
    <w:p w:rsidR="00CF6A43" w:rsidRPr="00A95AD0" w:rsidRDefault="00CF6A43" w:rsidP="00532F1F">
      <w:pPr>
        <w:tabs>
          <w:tab w:val="left" w:pos="1562"/>
        </w:tabs>
        <w:bidi/>
        <w:spacing w:line="240" w:lineRule="auto"/>
        <w:jc w:val="both"/>
        <w:rPr>
          <w:rFonts w:ascii="David" w:eastAsia="David" w:hAnsi="David" w:cs="David"/>
          <w:sz w:val="24"/>
          <w:szCs w:val="24"/>
        </w:rPr>
      </w:pPr>
    </w:p>
    <w:p w:rsidR="00E438A5" w:rsidRPr="00B120B0" w:rsidRDefault="005743B6" w:rsidP="00532F1F">
      <w:pPr>
        <w:bidi/>
        <w:ind w:left="1440" w:firstLine="720"/>
        <w:jc w:val="both"/>
        <w:rPr>
          <w:rFonts w:ascii="David" w:eastAsia="David" w:hAnsi="David" w:cs="David"/>
          <w:b/>
          <w:sz w:val="40"/>
          <w:szCs w:val="40"/>
        </w:rPr>
      </w:pPr>
      <w:r w:rsidRPr="00B120B0">
        <w:rPr>
          <w:rFonts w:ascii="David" w:eastAsia="David" w:hAnsi="David" w:cs="David"/>
          <w:b/>
          <w:sz w:val="40"/>
          <w:szCs w:val="40"/>
          <w:u w:val="single"/>
          <w:rtl/>
        </w:rPr>
        <w:t>דו"ח שאלות ותשובות קול קורא 4.2020</w:t>
      </w:r>
    </w:p>
    <w:p w:rsidR="00E438A5" w:rsidRPr="00B120B0" w:rsidRDefault="005743B6" w:rsidP="00DA299F">
      <w:pPr>
        <w:bidi/>
        <w:jc w:val="center"/>
        <w:rPr>
          <w:rFonts w:ascii="David" w:eastAsia="David" w:hAnsi="David" w:cs="David"/>
          <w:b/>
          <w:sz w:val="32"/>
          <w:szCs w:val="32"/>
        </w:rPr>
      </w:pPr>
      <w:r w:rsidRPr="00B120B0">
        <w:rPr>
          <w:rFonts w:ascii="David" w:eastAsia="David" w:hAnsi="David" w:cs="David"/>
          <w:b/>
          <w:sz w:val="32"/>
          <w:szCs w:val="32"/>
          <w:rtl/>
        </w:rPr>
        <w:t xml:space="preserve">הנדון: </w:t>
      </w:r>
      <w:r w:rsidRPr="00EE0D53">
        <w:rPr>
          <w:rFonts w:ascii="David" w:eastAsia="David" w:hAnsi="David" w:cs="David"/>
          <w:b/>
          <w:sz w:val="32"/>
          <w:szCs w:val="32"/>
          <w:u w:val="single"/>
          <w:rtl/>
        </w:rPr>
        <w:t>קול קורא מספר 4.2020 – הגשת הצעות להעלאת קורסים מקוונים</w:t>
      </w:r>
    </w:p>
    <w:p w:rsidR="00E438A5" w:rsidRPr="00A95AD0" w:rsidRDefault="005743B6" w:rsidP="00532F1F">
      <w:pPr>
        <w:bidi/>
        <w:jc w:val="both"/>
        <w:rPr>
          <w:rFonts w:ascii="David" w:eastAsia="David" w:hAnsi="David" w:cs="David"/>
          <w:b/>
          <w:sz w:val="24"/>
          <w:szCs w:val="24"/>
        </w:rPr>
      </w:pPr>
      <w:r w:rsidRPr="00A95AD0">
        <w:rPr>
          <w:rFonts w:ascii="David" w:eastAsia="David" w:hAnsi="David" w:cs="David"/>
          <w:b/>
          <w:sz w:val="24"/>
          <w:szCs w:val="24"/>
          <w:rtl/>
        </w:rPr>
        <w:t>להלן השאלות ותשובות ההבהרה לקול קורא תוך כדי הפנייה לסעיף הרלבנטי במסמכי הקול קורא.</w:t>
      </w:r>
    </w:p>
    <w:p w:rsidR="00E438A5" w:rsidRPr="00A95AD0" w:rsidRDefault="005743B6" w:rsidP="00532F1F">
      <w:pPr>
        <w:numPr>
          <w:ilvl w:val="0"/>
          <w:numId w:val="1"/>
        </w:numPr>
        <w:pBdr>
          <w:top w:val="nil"/>
          <w:left w:val="nil"/>
          <w:bottom w:val="nil"/>
          <w:right w:val="nil"/>
          <w:between w:val="nil"/>
        </w:pBdr>
        <w:bidi/>
        <w:spacing w:after="0"/>
        <w:jc w:val="both"/>
        <w:rPr>
          <w:rFonts w:ascii="David" w:eastAsia="David" w:hAnsi="David" w:cs="David"/>
          <w:b/>
          <w:color w:val="000000"/>
          <w:sz w:val="24"/>
          <w:szCs w:val="24"/>
        </w:rPr>
      </w:pPr>
      <w:r w:rsidRPr="00A95AD0">
        <w:rPr>
          <w:rFonts w:ascii="David" w:eastAsia="David" w:hAnsi="David" w:cs="David"/>
          <w:b/>
          <w:color w:val="000000"/>
          <w:sz w:val="24"/>
          <w:szCs w:val="24"/>
          <w:rtl/>
        </w:rPr>
        <w:t xml:space="preserve">התשובות המובאות להלן מחייבות את כל המציעים, מהוות חלק בלתי נפרד ממסמכי הקול קורא וגוברות על הנוסח המובא בקול קורא. </w:t>
      </w:r>
    </w:p>
    <w:p w:rsidR="00E438A5" w:rsidRPr="00A95AD0" w:rsidRDefault="005743B6" w:rsidP="00532F1F">
      <w:pPr>
        <w:numPr>
          <w:ilvl w:val="0"/>
          <w:numId w:val="1"/>
        </w:numPr>
        <w:pBdr>
          <w:top w:val="nil"/>
          <w:left w:val="nil"/>
          <w:bottom w:val="nil"/>
          <w:right w:val="nil"/>
          <w:between w:val="nil"/>
        </w:pBdr>
        <w:bidi/>
        <w:spacing w:after="0"/>
        <w:jc w:val="both"/>
        <w:rPr>
          <w:rFonts w:ascii="David" w:eastAsia="David" w:hAnsi="David" w:cs="David"/>
          <w:b/>
          <w:color w:val="000000"/>
          <w:sz w:val="24"/>
          <w:szCs w:val="24"/>
        </w:rPr>
      </w:pPr>
      <w:r w:rsidRPr="00A95AD0">
        <w:rPr>
          <w:rFonts w:ascii="David" w:eastAsia="David" w:hAnsi="David" w:cs="David"/>
          <w:b/>
          <w:color w:val="000000"/>
          <w:sz w:val="24"/>
          <w:szCs w:val="24"/>
          <w:rtl/>
        </w:rPr>
        <w:t>אין להסתמך על כל פירוש שניתן בעל פה או בכתב או בכל דרך אחרת על ידי מי מטעם המזמי</w:t>
      </w:r>
      <w:r w:rsidR="00CF6A43">
        <w:rPr>
          <w:rFonts w:ascii="David" w:eastAsia="David" w:hAnsi="David" w:cs="David" w:hint="cs"/>
          <w:b/>
          <w:color w:val="000000"/>
          <w:sz w:val="24"/>
          <w:szCs w:val="24"/>
          <w:rtl/>
        </w:rPr>
        <w:t>ן</w:t>
      </w:r>
      <w:r w:rsidRPr="00A95AD0">
        <w:rPr>
          <w:rFonts w:ascii="David" w:eastAsia="David" w:hAnsi="David" w:cs="David"/>
          <w:b/>
          <w:color w:val="000000"/>
          <w:sz w:val="24"/>
          <w:szCs w:val="24"/>
          <w:rtl/>
        </w:rPr>
        <w:t xml:space="preserve"> או ועדת מכרזים, ככל שניתן, בכל פורום או צורה שהיא. כל הפירושים וההבהרות הינם כמפורט במכתב הבהרה זה בלבד ובמכתבי הבהרות נוספים שיישלחו מטעם ועדת המכרזים, ככל שישלחו. מסמך זה יחשב כחלק מתנאי ה</w:t>
      </w:r>
      <w:r w:rsidR="00CF6A43">
        <w:rPr>
          <w:rFonts w:ascii="David" w:eastAsia="David" w:hAnsi="David" w:cs="David" w:hint="cs"/>
          <w:b/>
          <w:color w:val="000000"/>
          <w:sz w:val="24"/>
          <w:szCs w:val="24"/>
          <w:rtl/>
        </w:rPr>
        <w:t>קול קורא</w:t>
      </w:r>
      <w:r w:rsidRPr="00A95AD0">
        <w:rPr>
          <w:rFonts w:ascii="David" w:eastAsia="David" w:hAnsi="David" w:cs="David"/>
          <w:b/>
          <w:color w:val="000000"/>
          <w:sz w:val="24"/>
          <w:szCs w:val="24"/>
          <w:rtl/>
        </w:rPr>
        <w:t>, ויחולו עליו כל הוראות ה</w:t>
      </w:r>
      <w:r w:rsidR="00CF6A43">
        <w:rPr>
          <w:rFonts w:ascii="David" w:eastAsia="David" w:hAnsi="David" w:cs="David" w:hint="cs"/>
          <w:b/>
          <w:color w:val="000000"/>
          <w:sz w:val="24"/>
          <w:szCs w:val="24"/>
          <w:rtl/>
        </w:rPr>
        <w:t>קול קורא</w:t>
      </w:r>
      <w:r w:rsidRPr="00A95AD0">
        <w:rPr>
          <w:rFonts w:ascii="David" w:eastAsia="David" w:hAnsi="David" w:cs="David"/>
          <w:b/>
          <w:color w:val="000000"/>
          <w:sz w:val="24"/>
          <w:szCs w:val="24"/>
          <w:rtl/>
        </w:rPr>
        <w:t xml:space="preserve"> הנוגעות למסמכי ה</w:t>
      </w:r>
      <w:r w:rsidR="00CF6A43">
        <w:rPr>
          <w:rFonts w:ascii="David" w:eastAsia="David" w:hAnsi="David" w:cs="David" w:hint="cs"/>
          <w:b/>
          <w:color w:val="000000"/>
          <w:sz w:val="24"/>
          <w:szCs w:val="24"/>
          <w:rtl/>
        </w:rPr>
        <w:t>קול קורא</w:t>
      </w:r>
      <w:r w:rsidRPr="00A95AD0">
        <w:rPr>
          <w:rFonts w:ascii="David" w:eastAsia="David" w:hAnsi="David" w:cs="David"/>
          <w:b/>
          <w:color w:val="000000"/>
          <w:sz w:val="24"/>
          <w:szCs w:val="24"/>
          <w:rtl/>
        </w:rPr>
        <w:t xml:space="preserve">, </w:t>
      </w:r>
      <w:r w:rsidRPr="00532F1F">
        <w:rPr>
          <w:rFonts w:ascii="David" w:eastAsia="David" w:hAnsi="David" w:cs="David"/>
          <w:bCs/>
          <w:color w:val="000000"/>
          <w:sz w:val="24"/>
          <w:szCs w:val="24"/>
          <w:rtl/>
        </w:rPr>
        <w:t>ועל המציע לצרפו להצעתו כשהוא חתום בחתימת המציע על גבי כל עמוד.</w:t>
      </w:r>
    </w:p>
    <w:p w:rsidR="00E438A5" w:rsidRPr="00A95AD0" w:rsidRDefault="005743B6" w:rsidP="00532F1F">
      <w:pPr>
        <w:numPr>
          <w:ilvl w:val="0"/>
          <w:numId w:val="1"/>
        </w:numPr>
        <w:pBdr>
          <w:top w:val="nil"/>
          <w:left w:val="nil"/>
          <w:bottom w:val="nil"/>
          <w:right w:val="nil"/>
          <w:between w:val="nil"/>
        </w:pBdr>
        <w:bidi/>
        <w:spacing w:after="0"/>
        <w:jc w:val="both"/>
        <w:rPr>
          <w:rFonts w:ascii="David" w:eastAsia="David" w:hAnsi="David" w:cs="David"/>
          <w:b/>
          <w:color w:val="000000"/>
          <w:sz w:val="24"/>
          <w:szCs w:val="24"/>
        </w:rPr>
      </w:pPr>
      <w:r w:rsidRPr="00A95AD0">
        <w:rPr>
          <w:rFonts w:ascii="David" w:eastAsia="David" w:hAnsi="David" w:cs="David"/>
          <w:b/>
          <w:color w:val="000000"/>
          <w:sz w:val="24"/>
          <w:szCs w:val="24"/>
          <w:rtl/>
        </w:rPr>
        <w:t>אין באי התייחסותה של ועדת המכרזים לשאלה כלשהי או לפרט כלשהו בשאלה, כדי להוות הסכמה להנחיותיו של השואל, או כדי לשנות בדרך כלשהי את פרשנות תנאי ה</w:t>
      </w:r>
      <w:r w:rsidR="00CF6A43">
        <w:rPr>
          <w:rFonts w:ascii="David" w:eastAsia="David" w:hAnsi="David" w:cs="David" w:hint="cs"/>
          <w:b/>
          <w:color w:val="000000"/>
          <w:sz w:val="24"/>
          <w:szCs w:val="24"/>
          <w:rtl/>
        </w:rPr>
        <w:t>קול קורא</w:t>
      </w:r>
      <w:r w:rsidRPr="00A95AD0">
        <w:rPr>
          <w:rFonts w:ascii="David" w:eastAsia="David" w:hAnsi="David" w:cs="David"/>
          <w:b/>
          <w:color w:val="000000"/>
          <w:sz w:val="24"/>
          <w:szCs w:val="24"/>
          <w:rtl/>
        </w:rPr>
        <w:t xml:space="preserve">. </w:t>
      </w:r>
    </w:p>
    <w:p w:rsidR="00E438A5" w:rsidRPr="00A95AD0" w:rsidRDefault="005743B6" w:rsidP="00532F1F">
      <w:pPr>
        <w:numPr>
          <w:ilvl w:val="0"/>
          <w:numId w:val="1"/>
        </w:numPr>
        <w:pBdr>
          <w:top w:val="nil"/>
          <w:left w:val="nil"/>
          <w:bottom w:val="nil"/>
          <w:right w:val="nil"/>
          <w:between w:val="nil"/>
        </w:pBdr>
        <w:bidi/>
        <w:spacing w:after="0"/>
        <w:jc w:val="both"/>
        <w:rPr>
          <w:rFonts w:ascii="David" w:eastAsia="David" w:hAnsi="David" w:cs="David"/>
          <w:b/>
          <w:color w:val="000000"/>
          <w:sz w:val="24"/>
          <w:szCs w:val="24"/>
        </w:rPr>
      </w:pPr>
      <w:r w:rsidRPr="00A95AD0">
        <w:rPr>
          <w:rFonts w:ascii="David" w:eastAsia="David" w:hAnsi="David" w:cs="David"/>
          <w:b/>
          <w:color w:val="000000"/>
          <w:sz w:val="24"/>
          <w:szCs w:val="24"/>
          <w:rtl/>
        </w:rPr>
        <w:t>ככל שיש במסמך זה שאלות ותשובות הנוגעות לפרשנות של הדין, אין הן באות במקום ייעוץ משפטי מוסמך, וכל המסתמך עליהן עושה זאת על אחריותו בלבד.</w:t>
      </w:r>
    </w:p>
    <w:p w:rsidR="00E438A5" w:rsidRDefault="005743B6" w:rsidP="00532F1F">
      <w:pPr>
        <w:numPr>
          <w:ilvl w:val="0"/>
          <w:numId w:val="1"/>
        </w:numPr>
        <w:pBdr>
          <w:top w:val="nil"/>
          <w:left w:val="nil"/>
          <w:bottom w:val="nil"/>
          <w:right w:val="nil"/>
          <w:between w:val="nil"/>
        </w:pBdr>
        <w:bidi/>
        <w:jc w:val="both"/>
        <w:rPr>
          <w:rFonts w:ascii="David" w:eastAsia="David" w:hAnsi="David" w:cs="David"/>
          <w:b/>
          <w:color w:val="000000"/>
          <w:sz w:val="24"/>
          <w:szCs w:val="24"/>
        </w:rPr>
      </w:pPr>
      <w:r w:rsidRPr="00A95AD0">
        <w:rPr>
          <w:rFonts w:ascii="David" w:eastAsia="David" w:hAnsi="David" w:cs="David"/>
          <w:b/>
          <w:color w:val="000000"/>
          <w:sz w:val="24"/>
          <w:szCs w:val="24"/>
          <w:rtl/>
        </w:rPr>
        <w:t>אלא אם נאמר אחרת, לכל המונחים והמושגים האמורים במכתב הבהרה זה תהיה הפרשנות כאמור במסמכי ה</w:t>
      </w:r>
      <w:r w:rsidR="00CF6A43">
        <w:rPr>
          <w:rFonts w:ascii="David" w:eastAsia="David" w:hAnsi="David" w:cs="David" w:hint="cs"/>
          <w:b/>
          <w:color w:val="000000"/>
          <w:sz w:val="24"/>
          <w:szCs w:val="24"/>
          <w:rtl/>
        </w:rPr>
        <w:t>קול קורא</w:t>
      </w:r>
      <w:r w:rsidRPr="00A95AD0">
        <w:rPr>
          <w:rFonts w:ascii="David" w:eastAsia="David" w:hAnsi="David" w:cs="David"/>
          <w:b/>
          <w:color w:val="000000"/>
          <w:sz w:val="24"/>
          <w:szCs w:val="24"/>
          <w:rtl/>
        </w:rPr>
        <w:t>.</w:t>
      </w:r>
    </w:p>
    <w:tbl>
      <w:tblPr>
        <w:tblStyle w:val="af5"/>
        <w:bidiVisual/>
        <w:tblW w:w="9436"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5"/>
        <w:gridCol w:w="1276"/>
        <w:gridCol w:w="4253"/>
        <w:gridCol w:w="2992"/>
      </w:tblGrid>
      <w:tr w:rsidR="00A95AD0" w:rsidRPr="00A95AD0" w:rsidTr="00EE0D53">
        <w:tc>
          <w:tcPr>
            <w:tcW w:w="915" w:type="dxa"/>
          </w:tcPr>
          <w:p w:rsidR="00A95AD0" w:rsidRPr="00A95AD0" w:rsidRDefault="00EE0D53" w:rsidP="00532F1F">
            <w:pPr>
              <w:bidi/>
              <w:jc w:val="both"/>
              <w:rPr>
                <w:rFonts w:ascii="David" w:eastAsia="David" w:hAnsi="David" w:cs="David"/>
                <w:b/>
                <w:sz w:val="24"/>
                <w:szCs w:val="24"/>
              </w:rPr>
            </w:pPr>
            <w:r>
              <w:rPr>
                <w:rFonts w:ascii="David" w:eastAsia="David" w:hAnsi="David" w:cs="David" w:hint="cs"/>
                <w:b/>
                <w:sz w:val="24"/>
                <w:szCs w:val="24"/>
                <w:rtl/>
              </w:rPr>
              <w:t>מ</w:t>
            </w:r>
            <w:r w:rsidR="00A95AD0" w:rsidRPr="00A95AD0">
              <w:rPr>
                <w:rFonts w:ascii="David" w:eastAsia="David" w:hAnsi="David" w:cs="David"/>
                <w:b/>
                <w:sz w:val="24"/>
                <w:szCs w:val="24"/>
                <w:rtl/>
              </w:rPr>
              <w:t>ספר סידורי</w:t>
            </w:r>
          </w:p>
        </w:tc>
        <w:tc>
          <w:tcPr>
            <w:tcW w:w="1276" w:type="dxa"/>
          </w:tcPr>
          <w:p w:rsidR="00A95AD0" w:rsidRPr="00A95AD0" w:rsidRDefault="00A95AD0" w:rsidP="00532F1F">
            <w:pPr>
              <w:bidi/>
              <w:jc w:val="both"/>
              <w:rPr>
                <w:rFonts w:ascii="David" w:eastAsia="David" w:hAnsi="David" w:cs="David"/>
                <w:b/>
                <w:sz w:val="24"/>
                <w:szCs w:val="24"/>
              </w:rPr>
            </w:pPr>
            <w:r w:rsidRPr="00A95AD0">
              <w:rPr>
                <w:rFonts w:ascii="David" w:eastAsia="David" w:hAnsi="David" w:cs="David"/>
                <w:b/>
                <w:sz w:val="24"/>
                <w:szCs w:val="24"/>
                <w:rtl/>
              </w:rPr>
              <w:t>הפניה לסעיף במכרז</w:t>
            </w:r>
          </w:p>
        </w:tc>
        <w:tc>
          <w:tcPr>
            <w:tcW w:w="4253" w:type="dxa"/>
          </w:tcPr>
          <w:p w:rsidR="00A95AD0" w:rsidRPr="00A95AD0" w:rsidRDefault="00A95AD0" w:rsidP="00532F1F">
            <w:pPr>
              <w:bidi/>
              <w:jc w:val="both"/>
              <w:rPr>
                <w:rFonts w:ascii="David" w:eastAsia="David" w:hAnsi="David" w:cs="David"/>
                <w:b/>
                <w:sz w:val="24"/>
                <w:szCs w:val="24"/>
              </w:rPr>
            </w:pPr>
            <w:r w:rsidRPr="00A95AD0">
              <w:rPr>
                <w:rFonts w:ascii="David" w:eastAsia="David" w:hAnsi="David" w:cs="David"/>
                <w:b/>
                <w:sz w:val="24"/>
                <w:szCs w:val="24"/>
                <w:rtl/>
              </w:rPr>
              <w:t>שאלה\הערה</w:t>
            </w:r>
          </w:p>
        </w:tc>
        <w:tc>
          <w:tcPr>
            <w:tcW w:w="2992" w:type="dxa"/>
          </w:tcPr>
          <w:p w:rsidR="00A95AD0" w:rsidRPr="00A95AD0" w:rsidRDefault="00A95AD0" w:rsidP="00532F1F">
            <w:pPr>
              <w:bidi/>
              <w:jc w:val="both"/>
              <w:rPr>
                <w:rFonts w:ascii="David" w:eastAsia="David" w:hAnsi="David" w:cs="David"/>
                <w:b/>
                <w:sz w:val="24"/>
                <w:szCs w:val="24"/>
              </w:rPr>
            </w:pPr>
            <w:r w:rsidRPr="00A95AD0">
              <w:rPr>
                <w:rFonts w:ascii="David" w:eastAsia="David" w:hAnsi="David" w:cs="David"/>
                <w:b/>
                <w:sz w:val="24"/>
                <w:szCs w:val="24"/>
                <w:rtl/>
              </w:rPr>
              <w:t>תשובות</w:t>
            </w:r>
          </w:p>
        </w:tc>
      </w:tr>
      <w:tr w:rsidR="00A95AD0" w:rsidRPr="00A95AD0" w:rsidTr="00EE0D53">
        <w:trPr>
          <w:trHeight w:val="5662"/>
        </w:trPr>
        <w:tc>
          <w:tcPr>
            <w:tcW w:w="915" w:type="dxa"/>
          </w:tcPr>
          <w:p w:rsidR="00A95AD0" w:rsidRPr="00A95AD0" w:rsidRDefault="00A2456C" w:rsidP="00532F1F">
            <w:pPr>
              <w:bidi/>
              <w:jc w:val="both"/>
              <w:rPr>
                <w:rFonts w:ascii="David" w:eastAsia="David" w:hAnsi="David" w:cs="David"/>
                <w:b/>
                <w:sz w:val="24"/>
                <w:szCs w:val="24"/>
              </w:rPr>
            </w:pPr>
            <w:r>
              <w:rPr>
                <w:rFonts w:ascii="David" w:eastAsia="David" w:hAnsi="David" w:cs="David" w:hint="cs"/>
                <w:b/>
                <w:sz w:val="24"/>
                <w:szCs w:val="24"/>
                <w:rtl/>
              </w:rPr>
              <w:t>1</w:t>
            </w:r>
          </w:p>
        </w:tc>
        <w:tc>
          <w:tcPr>
            <w:tcW w:w="1276" w:type="dxa"/>
          </w:tcPr>
          <w:p w:rsidR="00A95AD0" w:rsidRPr="00A95AD0" w:rsidRDefault="00A95AD0" w:rsidP="00532F1F">
            <w:pPr>
              <w:bidi/>
              <w:jc w:val="both"/>
              <w:rPr>
                <w:rFonts w:ascii="David" w:eastAsia="David" w:hAnsi="David" w:cs="David"/>
                <w:b/>
                <w:sz w:val="24"/>
                <w:szCs w:val="24"/>
              </w:rPr>
            </w:pPr>
            <w:r w:rsidRPr="00A95AD0">
              <w:rPr>
                <w:rFonts w:ascii="David" w:eastAsia="David" w:hAnsi="David" w:cs="David"/>
                <w:b/>
                <w:sz w:val="24"/>
                <w:szCs w:val="24"/>
                <w:rtl/>
              </w:rPr>
              <w:t>5(ב): גישה לנתוני שימוש הלומדים</w:t>
            </w:r>
          </w:p>
        </w:tc>
        <w:tc>
          <w:tcPr>
            <w:tcW w:w="4253" w:type="dxa"/>
          </w:tcPr>
          <w:p w:rsidR="00A95AD0" w:rsidRPr="00A95AD0" w:rsidRDefault="00265F06" w:rsidP="00532F1F">
            <w:pPr>
              <w:bidi/>
              <w:jc w:val="both"/>
              <w:rPr>
                <w:rFonts w:ascii="David" w:eastAsia="David" w:hAnsi="David" w:cs="David"/>
                <w:sz w:val="24"/>
                <w:szCs w:val="24"/>
              </w:rPr>
            </w:pPr>
            <w:r w:rsidRPr="00A95AD0">
              <w:rPr>
                <w:rFonts w:ascii="David" w:eastAsia="David" w:hAnsi="David" w:cs="David"/>
                <w:b/>
                <w:sz w:val="24"/>
                <w:szCs w:val="24"/>
              </w:rPr>
              <w:t>"</w:t>
            </w:r>
            <w:r w:rsidRPr="00A95AD0">
              <w:rPr>
                <w:rFonts w:ascii="David" w:eastAsia="David" w:hAnsi="David" w:cs="David" w:hint="cs"/>
                <w:sz w:val="24"/>
                <w:szCs w:val="24"/>
                <w:rtl/>
              </w:rPr>
              <w:t>ניתן</w:t>
            </w:r>
            <w:r w:rsidR="00A95AD0" w:rsidRPr="00A95AD0">
              <w:rPr>
                <w:rFonts w:ascii="David" w:eastAsia="David" w:hAnsi="David" w:cs="David"/>
                <w:sz w:val="24"/>
                <w:szCs w:val="24"/>
                <w:rtl/>
              </w:rPr>
              <w:t xml:space="preserve"> לספק נתוני שימוש מצטברים בקורסים המקוונים הנבחרים בכל עת (הכוונה היא לא על תלמידים ספציפיים אלא על סך השימוש).</w:t>
            </w:r>
            <w:r w:rsidR="00A95AD0" w:rsidRPr="00A95AD0">
              <w:rPr>
                <w:rFonts w:ascii="David" w:eastAsia="David" w:hAnsi="David" w:cs="David"/>
                <w:sz w:val="24"/>
                <w:szCs w:val="24"/>
                <w:rtl/>
              </w:rPr>
              <w:br/>
            </w:r>
            <w:r w:rsidR="00A95AD0" w:rsidRPr="00A95AD0">
              <w:rPr>
                <w:rFonts w:ascii="David" w:eastAsia="David" w:hAnsi="David" w:cs="David"/>
                <w:color w:val="000000"/>
                <w:sz w:val="24"/>
                <w:szCs w:val="24"/>
                <w:rtl/>
              </w:rPr>
              <w:t xml:space="preserve">אנו יכולים לשתף נתונים ב  </w:t>
            </w:r>
            <w:r w:rsidR="00A95AD0" w:rsidRPr="00A95AD0">
              <w:rPr>
                <w:rFonts w:ascii="David" w:eastAsia="David" w:hAnsi="David" w:cs="David"/>
                <w:color w:val="000000"/>
                <w:sz w:val="24"/>
                <w:szCs w:val="24"/>
              </w:rPr>
              <w:t>high-level</w:t>
            </w:r>
            <w:r w:rsidR="00A95AD0" w:rsidRPr="00A95AD0">
              <w:rPr>
                <w:rFonts w:ascii="David" w:eastAsia="David" w:hAnsi="David" w:cs="David"/>
                <w:color w:val="000000"/>
                <w:sz w:val="24"/>
                <w:szCs w:val="24"/>
                <w:rtl/>
              </w:rPr>
              <w:t xml:space="preserve"> עד לרמת מדינה.</w:t>
            </w:r>
            <w:r w:rsidR="00A95AD0" w:rsidRPr="00A95AD0">
              <w:rPr>
                <w:rFonts w:ascii="David" w:eastAsia="David" w:hAnsi="David" w:cs="David"/>
                <w:color w:val="000000"/>
                <w:sz w:val="24"/>
                <w:szCs w:val="24"/>
                <w:rtl/>
              </w:rPr>
              <w:br/>
              <w:t xml:space="preserve">עם זאת לא נוכל לומר אם משתמשים אלה נכנסו לפלטפורמה דרך </w:t>
            </w:r>
            <w:r w:rsidR="00A95AD0" w:rsidRPr="00A95AD0">
              <w:rPr>
                <w:rFonts w:ascii="David" w:eastAsia="David" w:hAnsi="David" w:cs="David"/>
                <w:color w:val="000000"/>
                <w:sz w:val="24"/>
                <w:szCs w:val="24"/>
              </w:rPr>
              <w:t>campus.il</w:t>
            </w:r>
            <w:r w:rsidR="00A95AD0" w:rsidRPr="00A95AD0">
              <w:rPr>
                <w:rFonts w:ascii="David" w:eastAsia="David" w:hAnsi="David" w:cs="David"/>
                <w:color w:val="000000"/>
                <w:sz w:val="24"/>
                <w:szCs w:val="24"/>
                <w:rtl/>
              </w:rPr>
              <w:t xml:space="preserve"> או הצטרפו בעצמם. הדרך היחידה שבה נוכל לבצע זאת תהיה הגדרת </w:t>
            </w:r>
            <w:r w:rsidR="00A95AD0" w:rsidRPr="00A95AD0">
              <w:rPr>
                <w:rFonts w:ascii="David" w:eastAsia="David" w:hAnsi="David" w:cs="David"/>
                <w:color w:val="000000"/>
                <w:sz w:val="24"/>
                <w:szCs w:val="24"/>
              </w:rPr>
              <w:t>unique URL</w:t>
            </w:r>
            <w:r w:rsidR="00A95AD0" w:rsidRPr="00A95AD0">
              <w:rPr>
                <w:rFonts w:ascii="David" w:eastAsia="David" w:hAnsi="David" w:cs="David"/>
                <w:color w:val="000000"/>
                <w:sz w:val="24"/>
                <w:szCs w:val="24"/>
                <w:rtl/>
              </w:rPr>
              <w:t xml:space="preserve"> עבור הלומדים של </w:t>
            </w:r>
            <w:r w:rsidR="00A95AD0" w:rsidRPr="00A95AD0">
              <w:rPr>
                <w:rFonts w:ascii="David" w:eastAsia="David" w:hAnsi="David" w:cs="David"/>
                <w:color w:val="000000"/>
                <w:sz w:val="24"/>
                <w:szCs w:val="24"/>
              </w:rPr>
              <w:t>campus.il</w:t>
            </w:r>
            <w:r w:rsidR="00A95AD0" w:rsidRPr="00A95AD0">
              <w:rPr>
                <w:rFonts w:ascii="David" w:eastAsia="David" w:hAnsi="David" w:cs="David"/>
                <w:color w:val="000000"/>
                <w:sz w:val="24"/>
                <w:szCs w:val="24"/>
                <w:rtl/>
              </w:rPr>
              <w:t xml:space="preserve"> להרשמה עצמית.</w:t>
            </w:r>
            <w:r w:rsidR="00A95AD0" w:rsidRPr="00A95AD0">
              <w:rPr>
                <w:rFonts w:ascii="David" w:eastAsia="David" w:hAnsi="David" w:cs="David"/>
                <w:color w:val="000000"/>
                <w:sz w:val="24"/>
                <w:szCs w:val="24"/>
                <w:rtl/>
              </w:rPr>
              <w:br/>
              <w:t xml:space="preserve">זה אפשרי, אך תלוי בנפח הלומדים שצפויים להיכנס לפלטפורמה דרך </w:t>
            </w:r>
            <w:r w:rsidR="00A95AD0" w:rsidRPr="00A95AD0">
              <w:rPr>
                <w:rFonts w:ascii="David" w:eastAsia="David" w:hAnsi="David" w:cs="David"/>
                <w:color w:val="000000"/>
                <w:sz w:val="24"/>
                <w:szCs w:val="24"/>
              </w:rPr>
              <w:t>Campus IL</w:t>
            </w:r>
            <w:r w:rsidR="00A95AD0" w:rsidRPr="00A95AD0">
              <w:rPr>
                <w:rFonts w:ascii="David" w:eastAsia="David" w:hAnsi="David" w:cs="David"/>
                <w:color w:val="000000"/>
                <w:sz w:val="24"/>
                <w:szCs w:val="24"/>
                <w:rtl/>
              </w:rPr>
              <w:t>. אנו עושים זאת רק כאשר הארגון השותף יכול לאשר צפי שימוש של אלפי משתמשים.</w:t>
            </w:r>
            <w:r w:rsidR="00A95AD0" w:rsidRPr="00A95AD0">
              <w:rPr>
                <w:rFonts w:ascii="David" w:eastAsia="David" w:hAnsi="David" w:cs="David"/>
                <w:color w:val="000000"/>
                <w:sz w:val="24"/>
                <w:szCs w:val="24"/>
                <w:rtl/>
              </w:rPr>
              <w:br/>
              <w:t>הדבר לא יאפשר קבלת נתונים ברמת השם, זה רק יאפשר לנו לספק נתונים על מספר המשתמשים שנכנסים ואילו קורסים הם עוברים. לא ניתן לצפות בנתונים בכל עת, נוכל להפיק דוח ולשלוח.</w:t>
            </w:r>
          </w:p>
          <w:p w:rsidR="00A95AD0" w:rsidRPr="00A95AD0" w:rsidRDefault="00A95AD0" w:rsidP="00532F1F">
            <w:pPr>
              <w:bidi/>
              <w:spacing w:line="240" w:lineRule="auto"/>
              <w:jc w:val="both"/>
              <w:rPr>
                <w:rFonts w:ascii="David" w:eastAsia="David" w:hAnsi="David" w:cs="David"/>
                <w:sz w:val="24"/>
                <w:szCs w:val="24"/>
              </w:rPr>
            </w:pPr>
            <w:r w:rsidRPr="00A95AD0">
              <w:rPr>
                <w:rFonts w:ascii="David" w:eastAsia="David" w:hAnsi="David" w:cs="David"/>
                <w:b/>
                <w:sz w:val="24"/>
                <w:szCs w:val="24"/>
                <w:rtl/>
              </w:rPr>
              <w:t>האם ניתן להגיש מענה לקול הקורא על בסיס מתכונת זו ?</w:t>
            </w:r>
          </w:p>
        </w:tc>
        <w:tc>
          <w:tcPr>
            <w:tcW w:w="2992" w:type="dxa"/>
          </w:tcPr>
          <w:p w:rsidR="00A95AD0" w:rsidRPr="00A95AD0" w:rsidRDefault="00A95AD0" w:rsidP="00532F1F">
            <w:pPr>
              <w:bidi/>
              <w:jc w:val="both"/>
              <w:rPr>
                <w:rFonts w:ascii="David" w:eastAsia="David" w:hAnsi="David" w:cs="David"/>
                <w:b/>
                <w:sz w:val="24"/>
                <w:szCs w:val="24"/>
              </w:rPr>
            </w:pPr>
            <w:r w:rsidRPr="00A95AD0">
              <w:rPr>
                <w:rFonts w:ascii="David" w:eastAsia="David" w:hAnsi="David" w:cs="David"/>
                <w:b/>
                <w:sz w:val="24"/>
                <w:szCs w:val="24"/>
                <w:rtl/>
              </w:rPr>
              <w:t>אין ציפ</w:t>
            </w:r>
            <w:r w:rsidR="00265F06">
              <w:rPr>
                <w:rFonts w:ascii="David" w:eastAsia="David" w:hAnsi="David" w:cs="David" w:hint="cs"/>
                <w:b/>
                <w:sz w:val="24"/>
                <w:szCs w:val="24"/>
                <w:rtl/>
              </w:rPr>
              <w:t>י</w:t>
            </w:r>
            <w:r w:rsidRPr="00A95AD0">
              <w:rPr>
                <w:rFonts w:ascii="David" w:eastAsia="David" w:hAnsi="David" w:cs="David"/>
                <w:b/>
                <w:sz w:val="24"/>
                <w:szCs w:val="24"/>
                <w:rtl/>
              </w:rPr>
              <w:t>יה</w:t>
            </w:r>
            <w:r w:rsidR="00265F06">
              <w:rPr>
                <w:rFonts w:ascii="David" w:eastAsia="David" w:hAnsi="David" w:cs="David" w:hint="cs"/>
                <w:b/>
                <w:sz w:val="24"/>
                <w:szCs w:val="24"/>
                <w:rtl/>
              </w:rPr>
              <w:t xml:space="preserve"> מצד המשרד</w:t>
            </w:r>
            <w:r w:rsidRPr="00A95AD0">
              <w:rPr>
                <w:rFonts w:ascii="David" w:eastAsia="David" w:hAnsi="David" w:cs="David"/>
                <w:b/>
                <w:sz w:val="24"/>
                <w:szCs w:val="24"/>
                <w:rtl/>
              </w:rPr>
              <w:t xml:space="preserve"> לקבל פרטים אישיים </w:t>
            </w:r>
            <w:r w:rsidR="00265F06">
              <w:rPr>
                <w:rFonts w:ascii="David" w:eastAsia="David" w:hAnsi="David" w:cs="David" w:hint="cs"/>
                <w:b/>
                <w:sz w:val="24"/>
                <w:szCs w:val="24"/>
                <w:rtl/>
              </w:rPr>
              <w:t>אודות</w:t>
            </w:r>
            <w:r w:rsidRPr="00A95AD0">
              <w:rPr>
                <w:rFonts w:ascii="David" w:eastAsia="David" w:hAnsi="David" w:cs="David"/>
                <w:b/>
                <w:sz w:val="24"/>
                <w:szCs w:val="24"/>
                <w:rtl/>
              </w:rPr>
              <w:t xml:space="preserve"> הלומדים. </w:t>
            </w:r>
          </w:p>
          <w:p w:rsidR="00A95AD0" w:rsidRPr="00A95AD0" w:rsidRDefault="00A95AD0" w:rsidP="00532F1F">
            <w:pPr>
              <w:bidi/>
              <w:jc w:val="both"/>
              <w:rPr>
                <w:rFonts w:ascii="David" w:eastAsia="David" w:hAnsi="David" w:cs="David"/>
                <w:b/>
                <w:sz w:val="24"/>
                <w:szCs w:val="24"/>
                <w:highlight w:val="yellow"/>
              </w:rPr>
            </w:pPr>
            <w:r w:rsidRPr="00A95AD0">
              <w:rPr>
                <w:rFonts w:ascii="David" w:eastAsia="David" w:hAnsi="David" w:cs="David"/>
                <w:b/>
                <w:sz w:val="24"/>
                <w:szCs w:val="24"/>
                <w:rtl/>
              </w:rPr>
              <w:t>מעבר למספר הנרשמים נרצה לקבל פרטים אודות השימוש בקורסים, כגון זמני שהייה בקורס, נתוני צפי</w:t>
            </w:r>
            <w:r w:rsidR="007E2BFD">
              <w:rPr>
                <w:rFonts w:ascii="David" w:eastAsia="David" w:hAnsi="David" w:cs="David" w:hint="cs"/>
                <w:b/>
                <w:sz w:val="24"/>
                <w:szCs w:val="24"/>
                <w:rtl/>
              </w:rPr>
              <w:t>י</w:t>
            </w:r>
            <w:r w:rsidRPr="00A95AD0">
              <w:rPr>
                <w:rFonts w:ascii="David" w:eastAsia="David" w:hAnsi="David" w:cs="David"/>
                <w:b/>
                <w:sz w:val="24"/>
                <w:szCs w:val="24"/>
                <w:rtl/>
              </w:rPr>
              <w:t>ה בסרטונים, ביצוע תרגילים ועוד. ניתן</w:t>
            </w:r>
            <w:r w:rsidR="007E2BFD">
              <w:rPr>
                <w:rFonts w:ascii="David" w:eastAsia="David" w:hAnsi="David" w:cs="David" w:hint="cs"/>
                <w:b/>
                <w:sz w:val="24"/>
                <w:szCs w:val="24"/>
                <w:rtl/>
              </w:rPr>
              <w:t xml:space="preserve"> יהיה</w:t>
            </w:r>
            <w:r w:rsidRPr="00A95AD0">
              <w:rPr>
                <w:rFonts w:ascii="David" w:eastAsia="David" w:hAnsi="David" w:cs="David"/>
                <w:b/>
                <w:sz w:val="24"/>
                <w:szCs w:val="24"/>
                <w:rtl/>
              </w:rPr>
              <w:t xml:space="preserve"> להעביר את המידע באמצעות דוחות תקופתיים</w:t>
            </w:r>
            <w:r w:rsidR="007E2BFD">
              <w:rPr>
                <w:rFonts w:ascii="David" w:eastAsia="David" w:hAnsi="David" w:cs="David" w:hint="cs"/>
                <w:b/>
                <w:sz w:val="24"/>
                <w:szCs w:val="24"/>
                <w:rtl/>
              </w:rPr>
              <w:t>, ובהתאם להנחיות שיעביר המשרד</w:t>
            </w:r>
            <w:r w:rsidRPr="00A95AD0">
              <w:rPr>
                <w:rFonts w:ascii="David" w:eastAsia="David" w:hAnsi="David" w:cs="David"/>
                <w:b/>
                <w:sz w:val="24"/>
                <w:szCs w:val="24"/>
                <w:rtl/>
              </w:rPr>
              <w:t>.</w:t>
            </w:r>
          </w:p>
        </w:tc>
      </w:tr>
      <w:tr w:rsidR="00DD6BB8" w:rsidRPr="00A95AD0" w:rsidTr="00EE0D53">
        <w:trPr>
          <w:trHeight w:val="4952"/>
        </w:trPr>
        <w:tc>
          <w:tcPr>
            <w:tcW w:w="915" w:type="dxa"/>
          </w:tcPr>
          <w:p w:rsidR="00DD6BB8" w:rsidRPr="00A95AD0" w:rsidRDefault="00A2456C" w:rsidP="00532F1F">
            <w:pPr>
              <w:bidi/>
              <w:jc w:val="both"/>
              <w:rPr>
                <w:rFonts w:ascii="David" w:eastAsia="David" w:hAnsi="David" w:cs="David"/>
                <w:b/>
                <w:sz w:val="24"/>
                <w:szCs w:val="24"/>
              </w:rPr>
            </w:pPr>
            <w:r>
              <w:rPr>
                <w:rFonts w:ascii="David" w:eastAsia="David" w:hAnsi="David" w:cs="David" w:hint="cs"/>
                <w:b/>
                <w:sz w:val="24"/>
                <w:szCs w:val="24"/>
                <w:rtl/>
              </w:rPr>
              <w:t>2</w:t>
            </w:r>
          </w:p>
        </w:tc>
        <w:tc>
          <w:tcPr>
            <w:tcW w:w="1276" w:type="dxa"/>
          </w:tcPr>
          <w:p w:rsidR="00DD6BB8" w:rsidRPr="00A95AD0" w:rsidRDefault="00DD6BB8" w:rsidP="00532F1F">
            <w:pPr>
              <w:bidi/>
              <w:jc w:val="both"/>
              <w:rPr>
                <w:rFonts w:ascii="David" w:eastAsia="David" w:hAnsi="David" w:cs="David"/>
                <w:b/>
                <w:sz w:val="24"/>
                <w:szCs w:val="24"/>
              </w:rPr>
            </w:pPr>
            <w:r w:rsidRPr="00A95AD0">
              <w:rPr>
                <w:rFonts w:ascii="David" w:eastAsia="David" w:hAnsi="David" w:cs="David"/>
                <w:b/>
                <w:sz w:val="24"/>
                <w:szCs w:val="24"/>
                <w:rtl/>
              </w:rPr>
              <w:t>סעיף 6(א):</w:t>
            </w:r>
          </w:p>
          <w:p w:rsidR="00DD6BB8" w:rsidRPr="00A95AD0" w:rsidRDefault="00DD6BB8" w:rsidP="00532F1F">
            <w:pPr>
              <w:bidi/>
              <w:jc w:val="both"/>
              <w:rPr>
                <w:rFonts w:ascii="David" w:eastAsia="David" w:hAnsi="David" w:cs="David"/>
                <w:b/>
                <w:sz w:val="24"/>
                <w:szCs w:val="24"/>
                <w:rtl/>
              </w:rPr>
            </w:pPr>
          </w:p>
        </w:tc>
        <w:tc>
          <w:tcPr>
            <w:tcW w:w="4253" w:type="dxa"/>
          </w:tcPr>
          <w:p w:rsidR="00DD6BB8" w:rsidRPr="00A95AD0" w:rsidRDefault="00DD6BB8" w:rsidP="00532F1F">
            <w:pPr>
              <w:bidi/>
              <w:jc w:val="both"/>
              <w:rPr>
                <w:rFonts w:ascii="David" w:eastAsia="David" w:hAnsi="David" w:cs="David"/>
                <w:b/>
                <w:sz w:val="24"/>
                <w:szCs w:val="24"/>
              </w:rPr>
            </w:pPr>
            <w:r w:rsidRPr="00A95AD0">
              <w:rPr>
                <w:rFonts w:ascii="David" w:eastAsia="David" w:hAnsi="David" w:cs="David"/>
                <w:sz w:val="24"/>
                <w:szCs w:val="24"/>
                <w:rtl/>
              </w:rPr>
              <w:t>נבקשכם לאפשר גם השתתפות בקול קורא לפיה הקורסים המקוונים המוצעים הינם בבעלות של חברת האם האולטימטיבית של המציע, היות והמציע הוא סניף ישראלי בתשלובת בינלאומית.</w:t>
            </w:r>
          </w:p>
        </w:tc>
        <w:tc>
          <w:tcPr>
            <w:tcW w:w="2992" w:type="dxa"/>
          </w:tcPr>
          <w:p w:rsidR="00224FA7" w:rsidRDefault="00DD6BB8" w:rsidP="00532F1F">
            <w:pPr>
              <w:bidi/>
              <w:jc w:val="both"/>
              <w:rPr>
                <w:rFonts w:ascii="David" w:eastAsia="David" w:hAnsi="David" w:cs="David"/>
                <w:sz w:val="24"/>
                <w:szCs w:val="24"/>
                <w:rtl/>
              </w:rPr>
            </w:pPr>
            <w:r w:rsidRPr="00A35C80">
              <w:rPr>
                <w:rFonts w:ascii="David" w:eastAsia="David" w:hAnsi="David" w:cs="David"/>
                <w:sz w:val="24"/>
                <w:szCs w:val="24"/>
                <w:rtl/>
              </w:rPr>
              <w:t xml:space="preserve">הבקשה מתקבלת. </w:t>
            </w:r>
          </w:p>
          <w:p w:rsidR="00DD6BB8" w:rsidRPr="00A35C80" w:rsidRDefault="00DD6BB8" w:rsidP="00532F1F">
            <w:pPr>
              <w:bidi/>
              <w:jc w:val="both"/>
              <w:rPr>
                <w:rFonts w:ascii="David" w:eastAsia="David" w:hAnsi="David" w:cs="David"/>
                <w:sz w:val="24"/>
                <w:szCs w:val="24"/>
              </w:rPr>
            </w:pPr>
            <w:r w:rsidRPr="00A35C80">
              <w:rPr>
                <w:rFonts w:ascii="David" w:eastAsia="David" w:hAnsi="David" w:cs="David"/>
                <w:sz w:val="24"/>
                <w:szCs w:val="24"/>
                <w:rtl/>
              </w:rPr>
              <w:t xml:space="preserve">סעיף 6(א) </w:t>
            </w:r>
            <w:r w:rsidR="00464F0C">
              <w:rPr>
                <w:rFonts w:ascii="David" w:eastAsia="David" w:hAnsi="David" w:cs="David" w:hint="cs"/>
                <w:sz w:val="24"/>
                <w:szCs w:val="24"/>
                <w:rtl/>
              </w:rPr>
              <w:t xml:space="preserve">לקול קורא </w:t>
            </w:r>
            <w:r w:rsidRPr="00A35C80">
              <w:rPr>
                <w:rFonts w:ascii="David" w:eastAsia="David" w:hAnsi="David" w:cs="David"/>
                <w:sz w:val="24"/>
                <w:szCs w:val="24"/>
                <w:rtl/>
              </w:rPr>
              <w:t xml:space="preserve">ישונה </w:t>
            </w:r>
            <w:r w:rsidR="00224FA7">
              <w:rPr>
                <w:rFonts w:ascii="David" w:eastAsia="David" w:hAnsi="David" w:cs="David" w:hint="cs"/>
                <w:sz w:val="24"/>
                <w:szCs w:val="24"/>
                <w:rtl/>
              </w:rPr>
              <w:t>לנוסח הבא</w:t>
            </w:r>
            <w:r w:rsidRPr="00A35C80">
              <w:rPr>
                <w:rFonts w:ascii="David" w:eastAsia="David" w:hAnsi="David" w:cs="David"/>
                <w:sz w:val="24"/>
                <w:szCs w:val="24"/>
                <w:rtl/>
              </w:rPr>
              <w:t>: "הקורס</w:t>
            </w:r>
            <w:r w:rsidR="00224FA7">
              <w:rPr>
                <w:rFonts w:ascii="David" w:eastAsia="David" w:hAnsi="David" w:cs="David" w:hint="cs"/>
                <w:sz w:val="24"/>
                <w:szCs w:val="24"/>
                <w:rtl/>
              </w:rPr>
              <w:t>/</w:t>
            </w:r>
            <w:r w:rsidRPr="00A35C80">
              <w:rPr>
                <w:rFonts w:ascii="David" w:eastAsia="David" w:hAnsi="David" w:cs="David"/>
                <w:sz w:val="24"/>
                <w:szCs w:val="24"/>
                <w:rtl/>
              </w:rPr>
              <w:t>ים המקוונ</w:t>
            </w:r>
            <w:r w:rsidR="00224FA7">
              <w:rPr>
                <w:rFonts w:ascii="David" w:eastAsia="David" w:hAnsi="David" w:cs="David" w:hint="cs"/>
                <w:sz w:val="24"/>
                <w:szCs w:val="24"/>
                <w:rtl/>
              </w:rPr>
              <w:t>/</w:t>
            </w:r>
            <w:r w:rsidRPr="00A35C80">
              <w:rPr>
                <w:rFonts w:ascii="David" w:eastAsia="David" w:hAnsi="David" w:cs="David"/>
                <w:sz w:val="24"/>
                <w:szCs w:val="24"/>
                <w:rtl/>
              </w:rPr>
              <w:t>ים המוצע</w:t>
            </w:r>
            <w:r w:rsidR="00224FA7">
              <w:rPr>
                <w:rFonts w:ascii="David" w:eastAsia="David" w:hAnsi="David" w:cs="David" w:hint="cs"/>
                <w:sz w:val="24"/>
                <w:szCs w:val="24"/>
                <w:rtl/>
              </w:rPr>
              <w:t>/</w:t>
            </w:r>
            <w:r w:rsidRPr="00A35C80">
              <w:rPr>
                <w:rFonts w:ascii="David" w:eastAsia="David" w:hAnsi="David" w:cs="David"/>
                <w:sz w:val="24"/>
                <w:szCs w:val="24"/>
                <w:rtl/>
              </w:rPr>
              <w:t xml:space="preserve">ים </w:t>
            </w:r>
            <w:r w:rsidR="00224FA7">
              <w:rPr>
                <w:rFonts w:ascii="David" w:eastAsia="David" w:hAnsi="David" w:cs="David" w:hint="cs"/>
                <w:sz w:val="24"/>
                <w:szCs w:val="24"/>
                <w:rtl/>
              </w:rPr>
              <w:t>הינו/</w:t>
            </w:r>
            <w:r w:rsidRPr="00A35C80">
              <w:rPr>
                <w:rFonts w:ascii="David" w:eastAsia="David" w:hAnsi="David" w:cs="David"/>
                <w:sz w:val="24"/>
                <w:szCs w:val="24"/>
                <w:rtl/>
              </w:rPr>
              <w:t>הם בבעלותו או צפויים להיות בבעלותו</w:t>
            </w:r>
            <w:r w:rsidR="00224FA7">
              <w:rPr>
                <w:rFonts w:ascii="David" w:eastAsia="David" w:hAnsi="David" w:cs="David" w:hint="cs"/>
                <w:sz w:val="24"/>
                <w:szCs w:val="24"/>
                <w:rtl/>
              </w:rPr>
              <w:t xml:space="preserve"> של המציע</w:t>
            </w:r>
            <w:r w:rsidRPr="00A35C80">
              <w:rPr>
                <w:rFonts w:ascii="David" w:eastAsia="David" w:hAnsi="David" w:cs="David"/>
                <w:sz w:val="24"/>
                <w:szCs w:val="24"/>
                <w:rtl/>
              </w:rPr>
              <w:t xml:space="preserve"> או שהמציע הוא בעל הרשאה מתאימה להעניק </w:t>
            </w:r>
            <w:r w:rsidR="00F344CE">
              <w:rPr>
                <w:rFonts w:ascii="David" w:eastAsia="David" w:hAnsi="David" w:cs="David" w:hint="cs"/>
                <w:sz w:val="24"/>
                <w:szCs w:val="24"/>
                <w:rtl/>
              </w:rPr>
              <w:t>ז</w:t>
            </w:r>
            <w:r w:rsidRPr="00A35C80">
              <w:rPr>
                <w:rFonts w:ascii="David" w:eastAsia="David" w:hAnsi="David" w:cs="David"/>
                <w:sz w:val="24"/>
                <w:szCs w:val="24"/>
                <w:rtl/>
              </w:rPr>
              <w:t>כויות שימוש בקורסים המוצעים על ידו</w:t>
            </w:r>
            <w:r w:rsidR="00224FA7">
              <w:rPr>
                <w:rFonts w:ascii="David" w:eastAsia="David" w:hAnsi="David" w:cs="David" w:hint="cs"/>
                <w:sz w:val="24"/>
                <w:szCs w:val="24"/>
                <w:rtl/>
              </w:rPr>
              <w:t xml:space="preserve"> לאחר</w:t>
            </w:r>
            <w:r w:rsidRPr="00A35C80">
              <w:rPr>
                <w:rFonts w:ascii="David" w:eastAsia="David" w:hAnsi="David" w:cs="David"/>
                <w:sz w:val="24"/>
                <w:szCs w:val="24"/>
                <w:rtl/>
              </w:rPr>
              <w:t>.</w:t>
            </w:r>
            <w:r w:rsidR="00224FA7">
              <w:rPr>
                <w:rFonts w:ascii="David" w:eastAsia="David" w:hAnsi="David" w:cs="David" w:hint="cs"/>
                <w:sz w:val="24"/>
                <w:szCs w:val="24"/>
                <w:rtl/>
              </w:rPr>
              <w:t>"</w:t>
            </w:r>
          </w:p>
          <w:p w:rsidR="00DD6BB8" w:rsidRPr="00A35C80" w:rsidRDefault="00464F0C" w:rsidP="00532F1F">
            <w:pPr>
              <w:bidi/>
              <w:jc w:val="both"/>
              <w:rPr>
                <w:rFonts w:ascii="David" w:eastAsia="David" w:hAnsi="David" w:cs="David"/>
                <w:sz w:val="24"/>
                <w:szCs w:val="24"/>
                <w:rtl/>
              </w:rPr>
            </w:pPr>
            <w:r>
              <w:rPr>
                <w:rFonts w:ascii="David" w:eastAsia="David" w:hAnsi="David" w:cs="David" w:hint="cs"/>
                <w:sz w:val="24"/>
                <w:szCs w:val="24"/>
                <w:rtl/>
              </w:rPr>
              <w:t>בהתאם, יתווסף ל</w:t>
            </w:r>
            <w:r w:rsidR="00DD6BB8" w:rsidRPr="00A35C80">
              <w:rPr>
                <w:rFonts w:ascii="David" w:eastAsia="David" w:hAnsi="David" w:cs="David"/>
                <w:sz w:val="24"/>
                <w:szCs w:val="24"/>
                <w:rtl/>
              </w:rPr>
              <w:t xml:space="preserve">סעיף 7 </w:t>
            </w:r>
            <w:r>
              <w:rPr>
                <w:rFonts w:ascii="David" w:eastAsia="David" w:hAnsi="David" w:cs="David" w:hint="cs"/>
                <w:sz w:val="24"/>
                <w:szCs w:val="24"/>
                <w:rtl/>
              </w:rPr>
              <w:t>לקול קורא ס"ק (ו) בנוסח הבא</w:t>
            </w:r>
            <w:r w:rsidR="00DD6BB8" w:rsidRPr="00A35C80">
              <w:rPr>
                <w:rFonts w:ascii="David" w:eastAsia="David" w:hAnsi="David" w:cs="David"/>
                <w:sz w:val="24"/>
                <w:szCs w:val="24"/>
                <w:rtl/>
              </w:rPr>
              <w:t xml:space="preserve">: </w:t>
            </w:r>
          </w:p>
          <w:p w:rsidR="00DD6BB8" w:rsidRPr="00A95AD0" w:rsidRDefault="00464F0C" w:rsidP="00532F1F">
            <w:pPr>
              <w:bidi/>
              <w:jc w:val="both"/>
              <w:rPr>
                <w:rFonts w:ascii="David" w:eastAsia="David" w:hAnsi="David" w:cs="David"/>
                <w:b/>
                <w:sz w:val="24"/>
                <w:szCs w:val="24"/>
                <w:rtl/>
              </w:rPr>
            </w:pPr>
            <w:r>
              <w:rPr>
                <w:rFonts w:ascii="Times New Roman" w:hAnsi="Times New Roman" w:cs="David" w:hint="cs"/>
                <w:color w:val="000000"/>
                <w:szCs w:val="24"/>
                <w:rtl/>
              </w:rPr>
              <w:t>"</w:t>
            </w:r>
            <w:r w:rsidR="00DD6BB8" w:rsidRPr="00A35C80">
              <w:rPr>
                <w:rFonts w:ascii="David" w:eastAsia="David" w:hAnsi="David" w:cs="David"/>
                <w:sz w:val="24"/>
                <w:szCs w:val="24"/>
                <w:rtl/>
              </w:rPr>
              <w:t>במידה והמציע הינו בעל הרשאה</w:t>
            </w:r>
            <w:r w:rsidR="00F344CE">
              <w:rPr>
                <w:rFonts w:ascii="David" w:eastAsia="David" w:hAnsi="David" w:cs="David" w:hint="cs"/>
                <w:sz w:val="24"/>
                <w:szCs w:val="24"/>
                <w:rtl/>
              </w:rPr>
              <w:t xml:space="preserve"> מתאימה</w:t>
            </w:r>
            <w:r w:rsidR="00DD6BB8" w:rsidRPr="00A35C80">
              <w:rPr>
                <w:rFonts w:ascii="David" w:eastAsia="David" w:hAnsi="David" w:cs="David"/>
                <w:sz w:val="24"/>
                <w:szCs w:val="24"/>
                <w:rtl/>
              </w:rPr>
              <w:t xml:space="preserve"> להעניק זכויות שימוש בקורסים הדיגיטליים המוצעים, יצרף המציע</w:t>
            </w:r>
            <w:r w:rsidR="00271DA7">
              <w:rPr>
                <w:rFonts w:ascii="David" w:eastAsia="David" w:hAnsi="David" w:cs="David" w:hint="cs"/>
                <w:sz w:val="24"/>
                <w:szCs w:val="24"/>
                <w:rtl/>
              </w:rPr>
              <w:t xml:space="preserve"> להצעתו</w:t>
            </w:r>
            <w:r w:rsidR="00DD6BB8" w:rsidRPr="00A35C80">
              <w:rPr>
                <w:rFonts w:ascii="David" w:eastAsia="David" w:hAnsi="David" w:cs="David"/>
                <w:sz w:val="24"/>
                <w:szCs w:val="24"/>
                <w:rtl/>
              </w:rPr>
              <w:t xml:space="preserve"> אסמכתא </w:t>
            </w:r>
            <w:r w:rsidR="00F344CE">
              <w:rPr>
                <w:rFonts w:ascii="David" w:eastAsia="David" w:hAnsi="David" w:cs="David" w:hint="cs"/>
                <w:sz w:val="24"/>
                <w:szCs w:val="24"/>
                <w:rtl/>
              </w:rPr>
              <w:t xml:space="preserve">בכתב </w:t>
            </w:r>
            <w:r w:rsidR="00DD6BB8" w:rsidRPr="00A35C80">
              <w:rPr>
                <w:rFonts w:ascii="David" w:eastAsia="David" w:hAnsi="David" w:cs="David"/>
                <w:sz w:val="24"/>
                <w:szCs w:val="24"/>
                <w:rtl/>
              </w:rPr>
              <w:t>בדבר ההרשאה</w:t>
            </w:r>
            <w:r>
              <w:rPr>
                <w:rFonts w:ascii="David" w:eastAsia="David" w:hAnsi="David" w:cs="David" w:hint="cs"/>
                <w:sz w:val="24"/>
                <w:szCs w:val="24"/>
                <w:rtl/>
              </w:rPr>
              <w:t xml:space="preserve"> כאמור</w:t>
            </w:r>
            <w:r w:rsidR="00DD6BB8" w:rsidRPr="00A35C80">
              <w:rPr>
                <w:rFonts w:ascii="David" w:eastAsia="David" w:hAnsi="David" w:cs="David"/>
                <w:sz w:val="24"/>
                <w:szCs w:val="24"/>
                <w:rtl/>
              </w:rPr>
              <w:t>.</w:t>
            </w:r>
            <w:r w:rsidR="00DD6BB8" w:rsidRPr="00A35C80">
              <w:rPr>
                <w:rFonts w:ascii="David" w:eastAsia="David" w:hAnsi="David" w:cs="David" w:hint="cs"/>
                <w:sz w:val="24"/>
                <w:szCs w:val="24"/>
                <w:rtl/>
              </w:rPr>
              <w:t>"</w:t>
            </w:r>
          </w:p>
        </w:tc>
      </w:tr>
      <w:tr w:rsidR="00A95AD0" w:rsidRPr="00A95AD0" w:rsidTr="00EE0D53">
        <w:trPr>
          <w:trHeight w:val="4527"/>
        </w:trPr>
        <w:tc>
          <w:tcPr>
            <w:tcW w:w="915" w:type="dxa"/>
          </w:tcPr>
          <w:p w:rsidR="00A95AD0" w:rsidRPr="00A95AD0" w:rsidRDefault="00A2456C" w:rsidP="00532F1F">
            <w:pPr>
              <w:bidi/>
              <w:jc w:val="both"/>
              <w:rPr>
                <w:rFonts w:ascii="David" w:eastAsia="David" w:hAnsi="David" w:cs="David"/>
                <w:b/>
                <w:sz w:val="24"/>
                <w:szCs w:val="24"/>
              </w:rPr>
            </w:pPr>
            <w:r>
              <w:rPr>
                <w:rFonts w:ascii="David" w:eastAsia="David" w:hAnsi="David" w:cs="David" w:hint="cs"/>
                <w:b/>
                <w:sz w:val="24"/>
                <w:szCs w:val="24"/>
                <w:rtl/>
              </w:rPr>
              <w:t>3</w:t>
            </w:r>
          </w:p>
        </w:tc>
        <w:tc>
          <w:tcPr>
            <w:tcW w:w="1276" w:type="dxa"/>
          </w:tcPr>
          <w:p w:rsidR="00A95AD0" w:rsidRPr="00A95AD0" w:rsidRDefault="00A95AD0" w:rsidP="00532F1F">
            <w:pPr>
              <w:bidi/>
              <w:jc w:val="both"/>
              <w:rPr>
                <w:rFonts w:ascii="David" w:eastAsia="David" w:hAnsi="David" w:cs="David"/>
                <w:b/>
                <w:sz w:val="24"/>
                <w:szCs w:val="24"/>
              </w:rPr>
            </w:pPr>
            <w:r w:rsidRPr="00E06ECF">
              <w:rPr>
                <w:rFonts w:ascii="David" w:eastAsia="David" w:hAnsi="David" w:cs="David"/>
                <w:b/>
                <w:sz w:val="24"/>
                <w:szCs w:val="24"/>
              </w:rPr>
              <w:t>6</w:t>
            </w:r>
            <w:r w:rsidRPr="00532F1F">
              <w:rPr>
                <w:rFonts w:ascii="David" w:hAnsi="David" w:cs="David"/>
                <w:b/>
                <w:sz w:val="24"/>
                <w:szCs w:val="24"/>
                <w:rtl/>
              </w:rPr>
              <w:t>.</w:t>
            </w:r>
            <w:r w:rsidR="002A1F6E" w:rsidRPr="00532F1F">
              <w:rPr>
                <w:rFonts w:ascii="David" w:hAnsi="David" w:cs="David" w:hint="cs"/>
                <w:b/>
                <w:sz w:val="24"/>
                <w:szCs w:val="24"/>
                <w:rtl/>
              </w:rPr>
              <w:t>(</w:t>
            </w:r>
            <w:r w:rsidRPr="00532F1F">
              <w:rPr>
                <w:rFonts w:ascii="David" w:hAnsi="David" w:cs="David"/>
                <w:b/>
                <w:sz w:val="24"/>
                <w:szCs w:val="24"/>
                <w:rtl/>
              </w:rPr>
              <w:t>ד</w:t>
            </w:r>
            <w:r w:rsidR="002A1F6E" w:rsidRPr="00532F1F">
              <w:rPr>
                <w:rFonts w:ascii="David" w:hAnsi="David" w:cs="David" w:hint="cs"/>
                <w:b/>
                <w:sz w:val="24"/>
                <w:szCs w:val="24"/>
                <w:rtl/>
              </w:rPr>
              <w:t>)</w:t>
            </w:r>
            <w:r w:rsidR="002A1F6E" w:rsidRPr="00532F1F">
              <w:rPr>
                <w:rFonts w:ascii="David" w:hAnsi="David" w:cs="David" w:hint="cs"/>
                <w:sz w:val="24"/>
                <w:szCs w:val="24"/>
                <w:rtl/>
              </w:rPr>
              <w:t>:</w:t>
            </w:r>
            <w:r w:rsidRPr="00532F1F">
              <w:rPr>
                <w:rFonts w:ascii="David" w:hAnsi="David" w:cs="David"/>
                <w:sz w:val="24"/>
                <w:szCs w:val="24"/>
              </w:rPr>
              <w:t xml:space="preserve"> </w:t>
            </w:r>
            <w:r w:rsidRPr="00532F1F">
              <w:rPr>
                <w:rFonts w:ascii="David" w:hAnsi="David" w:cs="David"/>
                <w:i/>
                <w:sz w:val="24"/>
                <w:szCs w:val="24"/>
                <w:rtl/>
              </w:rPr>
              <w:t xml:space="preserve">עומדים בסטנדרט הנגשה </w:t>
            </w:r>
            <w:r w:rsidRPr="00532F1F">
              <w:rPr>
                <w:rFonts w:ascii="David" w:hAnsi="David" w:cs="David"/>
                <w:i/>
                <w:sz w:val="24"/>
                <w:szCs w:val="24"/>
              </w:rPr>
              <w:t>AAA</w:t>
            </w:r>
            <w:r w:rsidRPr="00532F1F">
              <w:rPr>
                <w:rFonts w:ascii="David" w:hAnsi="David" w:cs="David"/>
                <w:sz w:val="24"/>
                <w:szCs w:val="24"/>
              </w:rPr>
              <w:t xml:space="preserve"> </w:t>
            </w:r>
          </w:p>
        </w:tc>
        <w:tc>
          <w:tcPr>
            <w:tcW w:w="4253" w:type="dxa"/>
          </w:tcPr>
          <w:p w:rsidR="00A95AD0" w:rsidRPr="00A95AD0" w:rsidRDefault="00A95AD0" w:rsidP="00532F1F">
            <w:pPr>
              <w:bidi/>
              <w:spacing w:line="240" w:lineRule="auto"/>
              <w:jc w:val="both"/>
              <w:rPr>
                <w:rFonts w:ascii="David" w:hAnsi="David" w:cs="David"/>
                <w:sz w:val="24"/>
                <w:szCs w:val="24"/>
              </w:rPr>
            </w:pPr>
            <w:r w:rsidRPr="00A95AD0">
              <w:rPr>
                <w:rFonts w:ascii="David" w:hAnsi="David" w:cs="David"/>
                <w:sz w:val="24"/>
                <w:szCs w:val="24"/>
                <w:rtl/>
              </w:rPr>
              <w:t xml:space="preserve">חלק מהקורסים בפלטפורמה עומדים בסטנדרט הנגשה </w:t>
            </w:r>
            <w:r w:rsidRPr="00A95AD0">
              <w:rPr>
                <w:rFonts w:ascii="David" w:hAnsi="David" w:cs="David"/>
                <w:sz w:val="24"/>
                <w:szCs w:val="24"/>
              </w:rPr>
              <w:t>AAA</w:t>
            </w:r>
            <w:r w:rsidRPr="00A95AD0">
              <w:rPr>
                <w:rFonts w:ascii="David" w:hAnsi="David" w:cs="David"/>
                <w:sz w:val="24"/>
                <w:szCs w:val="24"/>
                <w:rtl/>
              </w:rPr>
              <w:t>.</w:t>
            </w:r>
            <w:r w:rsidRPr="00A95AD0">
              <w:rPr>
                <w:rFonts w:ascii="David" w:hAnsi="David" w:cs="David"/>
                <w:sz w:val="24"/>
                <w:szCs w:val="24"/>
                <w:rtl/>
              </w:rPr>
              <w:br/>
              <w:t>בתחתית כל עמוד בפלטפורמות שלנו יש קישור ל “</w:t>
            </w:r>
            <w:r w:rsidRPr="00A95AD0">
              <w:rPr>
                <w:rFonts w:ascii="David" w:hAnsi="David" w:cs="David"/>
                <w:sz w:val="24"/>
                <w:szCs w:val="24"/>
              </w:rPr>
              <w:t>Request Learning Accommodations</w:t>
            </w:r>
            <w:r w:rsidRPr="00A95AD0">
              <w:rPr>
                <w:rFonts w:ascii="David" w:hAnsi="David" w:cs="David"/>
                <w:sz w:val="24"/>
                <w:szCs w:val="24"/>
                <w:rtl/>
              </w:rPr>
              <w:t>” כאשר ניתן במידת הצורך להסביר מה הקושי הקיים – והצוות יוכל לנסות לסייע באופן אישי.</w:t>
            </w:r>
            <w:r w:rsidRPr="00A95AD0">
              <w:rPr>
                <w:rFonts w:ascii="David" w:hAnsi="David" w:cs="David"/>
                <w:sz w:val="24"/>
                <w:szCs w:val="24"/>
                <w:rtl/>
              </w:rPr>
              <w:br/>
              <w:t xml:space="preserve">חלק מהקורסים נבנו על גבי  </w:t>
            </w:r>
            <w:r w:rsidRPr="00A95AD0">
              <w:rPr>
                <w:rFonts w:ascii="David" w:hAnsi="David" w:cs="David"/>
                <w:sz w:val="24"/>
                <w:szCs w:val="24"/>
              </w:rPr>
              <w:t>Open EdX platform</w:t>
            </w:r>
            <w:r w:rsidRPr="00A95AD0">
              <w:rPr>
                <w:rFonts w:ascii="David" w:hAnsi="David" w:cs="David"/>
                <w:sz w:val="24"/>
                <w:szCs w:val="24"/>
                <w:rtl/>
              </w:rPr>
              <w:t xml:space="preserve"> כמו </w:t>
            </w:r>
            <w:r w:rsidRPr="00A95AD0">
              <w:rPr>
                <w:rFonts w:ascii="David" w:hAnsi="David" w:cs="David"/>
                <w:sz w:val="24"/>
                <w:szCs w:val="24"/>
              </w:rPr>
              <w:t>Campus IL</w:t>
            </w:r>
            <w:r w:rsidRPr="00A95AD0">
              <w:rPr>
                <w:rFonts w:ascii="David" w:hAnsi="David" w:cs="David"/>
                <w:sz w:val="24"/>
                <w:szCs w:val="24"/>
                <w:rtl/>
              </w:rPr>
              <w:t xml:space="preserve"> בעצמה, וזו פלטפורמה שמיושרת עם ה   </w:t>
            </w:r>
            <w:r w:rsidRPr="00A95AD0">
              <w:rPr>
                <w:rFonts w:ascii="David" w:hAnsi="David" w:cs="David"/>
                <w:sz w:val="24"/>
                <w:szCs w:val="24"/>
              </w:rPr>
              <w:t>WCAG</w:t>
            </w:r>
            <w:r w:rsidRPr="00A95AD0">
              <w:rPr>
                <w:rFonts w:ascii="David" w:hAnsi="David" w:cs="David"/>
                <w:sz w:val="24"/>
                <w:szCs w:val="24"/>
                <w:rtl/>
              </w:rPr>
              <w:t xml:space="preserve">הנדרש. </w:t>
            </w:r>
            <w:r w:rsidRPr="00A95AD0">
              <w:rPr>
                <w:rFonts w:ascii="David" w:hAnsi="David" w:cs="David"/>
                <w:sz w:val="24"/>
                <w:szCs w:val="24"/>
                <w:rtl/>
              </w:rPr>
              <w:br/>
              <w:t>במסגרת שיתוף הפעולה העתידי האפשרי ניתן יהיה לבחור רק בקורסים שעומדים בסטנדרט.</w:t>
            </w:r>
            <w:r w:rsidRPr="00A95AD0">
              <w:rPr>
                <w:rFonts w:ascii="David" w:hAnsi="David" w:cs="David"/>
                <w:sz w:val="24"/>
                <w:szCs w:val="24"/>
                <w:rtl/>
              </w:rPr>
              <w:br/>
            </w:r>
            <w:r w:rsidRPr="00A95AD0">
              <w:rPr>
                <w:rFonts w:ascii="David" w:hAnsi="David" w:cs="David"/>
                <w:b/>
                <w:sz w:val="24"/>
                <w:szCs w:val="24"/>
                <w:rtl/>
              </w:rPr>
              <w:t>האם ניתן להגיש מענה לקול הקורא על בסיס מתכונת זו ?</w:t>
            </w:r>
          </w:p>
        </w:tc>
        <w:tc>
          <w:tcPr>
            <w:tcW w:w="2992" w:type="dxa"/>
          </w:tcPr>
          <w:p w:rsidR="00A95AD0" w:rsidRDefault="001648E5" w:rsidP="00532F1F">
            <w:pPr>
              <w:bidi/>
              <w:jc w:val="both"/>
              <w:rPr>
                <w:rFonts w:ascii="David" w:eastAsia="David" w:hAnsi="David" w:cs="David"/>
                <w:b/>
                <w:sz w:val="24"/>
                <w:szCs w:val="24"/>
                <w:rtl/>
              </w:rPr>
            </w:pPr>
            <w:r>
              <w:rPr>
                <w:rFonts w:ascii="David" w:eastAsia="David" w:hAnsi="David" w:cs="David" w:hint="cs"/>
                <w:b/>
                <w:sz w:val="24"/>
                <w:szCs w:val="24"/>
                <w:rtl/>
              </w:rPr>
              <w:t>המשרד שקל הנושא, והחל</w:t>
            </w:r>
            <w:r w:rsidR="00532F1F">
              <w:rPr>
                <w:rFonts w:ascii="David" w:eastAsia="David" w:hAnsi="David" w:cs="David" w:hint="cs"/>
                <w:b/>
                <w:sz w:val="24"/>
                <w:szCs w:val="24"/>
                <w:rtl/>
              </w:rPr>
              <w:t>י</w:t>
            </w:r>
            <w:r>
              <w:rPr>
                <w:rFonts w:ascii="David" w:eastAsia="David" w:hAnsi="David" w:cs="David" w:hint="cs"/>
                <w:b/>
                <w:sz w:val="24"/>
                <w:szCs w:val="24"/>
                <w:rtl/>
              </w:rPr>
              <w:t xml:space="preserve">ט להמיר את סטנדרט הנגשה </w:t>
            </w:r>
            <w:r>
              <w:rPr>
                <w:rFonts w:ascii="David" w:eastAsia="David" w:hAnsi="David" w:cs="David" w:hint="cs"/>
                <w:b/>
                <w:sz w:val="24"/>
                <w:szCs w:val="24"/>
              </w:rPr>
              <w:t xml:space="preserve">AAA </w:t>
            </w:r>
            <w:r>
              <w:rPr>
                <w:rFonts w:ascii="David" w:eastAsia="David" w:hAnsi="David" w:cs="David" w:hint="cs"/>
                <w:b/>
                <w:sz w:val="24"/>
                <w:szCs w:val="24"/>
                <w:rtl/>
              </w:rPr>
              <w:t xml:space="preserve">ב- </w:t>
            </w:r>
            <w:r>
              <w:rPr>
                <w:rFonts w:ascii="David" w:eastAsia="David" w:hAnsi="David" w:cs="David" w:hint="cs"/>
                <w:b/>
                <w:sz w:val="24"/>
                <w:szCs w:val="24"/>
              </w:rPr>
              <w:t>AA</w:t>
            </w:r>
            <w:r>
              <w:rPr>
                <w:rFonts w:ascii="David" w:eastAsia="David" w:hAnsi="David" w:cs="David" w:hint="cs"/>
                <w:b/>
                <w:sz w:val="24"/>
                <w:szCs w:val="24"/>
                <w:rtl/>
              </w:rPr>
              <w:t>, כך ש</w:t>
            </w:r>
            <w:r w:rsidR="00FA3736">
              <w:rPr>
                <w:rFonts w:ascii="David" w:eastAsia="David" w:hAnsi="David" w:cs="David" w:hint="cs"/>
                <w:b/>
                <w:sz w:val="24"/>
                <w:szCs w:val="24"/>
                <w:rtl/>
              </w:rPr>
              <w:t xml:space="preserve">ניתן להציע קורס/ים מקוונ/ים שעומדים בסטנדרט </w:t>
            </w:r>
            <w:r>
              <w:rPr>
                <w:rFonts w:ascii="David" w:eastAsia="David" w:hAnsi="David" w:cs="David" w:hint="cs"/>
                <w:b/>
                <w:sz w:val="24"/>
                <w:szCs w:val="24"/>
                <w:rtl/>
              </w:rPr>
              <w:t>זה</w:t>
            </w:r>
            <w:r w:rsidR="00FA3736">
              <w:rPr>
                <w:rFonts w:ascii="David" w:eastAsia="David" w:hAnsi="David" w:cs="David" w:hint="cs"/>
                <w:b/>
                <w:sz w:val="24"/>
                <w:szCs w:val="24"/>
                <w:rtl/>
              </w:rPr>
              <w:t xml:space="preserve">. </w:t>
            </w:r>
          </w:p>
          <w:p w:rsidR="001648E5" w:rsidRPr="00A95AD0" w:rsidRDefault="001648E5" w:rsidP="00532F1F">
            <w:pPr>
              <w:bidi/>
              <w:jc w:val="both"/>
              <w:rPr>
                <w:rFonts w:ascii="David" w:eastAsia="David" w:hAnsi="David" w:cs="David"/>
                <w:b/>
                <w:sz w:val="24"/>
                <w:szCs w:val="24"/>
              </w:rPr>
            </w:pPr>
            <w:r>
              <w:rPr>
                <w:rFonts w:ascii="David" w:eastAsia="David" w:hAnsi="David" w:cs="David" w:hint="cs"/>
                <w:b/>
                <w:sz w:val="24"/>
                <w:szCs w:val="24"/>
                <w:rtl/>
              </w:rPr>
              <w:t xml:space="preserve">סעיף 6(ד) לקול קורא יתוקן בהתאם. </w:t>
            </w:r>
          </w:p>
        </w:tc>
      </w:tr>
      <w:tr w:rsidR="00A95AD0" w:rsidRPr="00A95AD0" w:rsidTr="00EE0D53">
        <w:trPr>
          <w:trHeight w:val="3394"/>
        </w:trPr>
        <w:tc>
          <w:tcPr>
            <w:tcW w:w="915" w:type="dxa"/>
          </w:tcPr>
          <w:p w:rsidR="00A95AD0" w:rsidRPr="00A95AD0" w:rsidRDefault="00A2456C" w:rsidP="00532F1F">
            <w:pPr>
              <w:bidi/>
              <w:jc w:val="both"/>
              <w:rPr>
                <w:rFonts w:ascii="David" w:eastAsia="David" w:hAnsi="David" w:cs="David"/>
                <w:b/>
                <w:sz w:val="24"/>
                <w:szCs w:val="24"/>
              </w:rPr>
            </w:pPr>
            <w:r>
              <w:rPr>
                <w:rFonts w:ascii="David" w:eastAsia="David" w:hAnsi="David" w:cs="David" w:hint="cs"/>
                <w:b/>
                <w:sz w:val="24"/>
                <w:szCs w:val="24"/>
                <w:rtl/>
              </w:rPr>
              <w:t>4</w:t>
            </w:r>
          </w:p>
        </w:tc>
        <w:tc>
          <w:tcPr>
            <w:tcW w:w="1276" w:type="dxa"/>
          </w:tcPr>
          <w:p w:rsidR="00A95AD0" w:rsidRPr="00A95AD0" w:rsidRDefault="00A95AD0" w:rsidP="00532F1F">
            <w:pPr>
              <w:bidi/>
              <w:jc w:val="both"/>
              <w:rPr>
                <w:rFonts w:ascii="David" w:eastAsia="David" w:hAnsi="David" w:cs="David"/>
                <w:b/>
                <w:sz w:val="24"/>
                <w:szCs w:val="24"/>
              </w:rPr>
            </w:pPr>
            <w:r w:rsidRPr="00532F1F">
              <w:rPr>
                <w:rFonts w:ascii="David" w:hAnsi="David" w:cs="David"/>
                <w:b/>
                <w:sz w:val="24"/>
                <w:szCs w:val="24"/>
                <w:rtl/>
              </w:rPr>
              <w:t>7</w:t>
            </w:r>
            <w:r w:rsidR="002A1F6E" w:rsidRPr="00532F1F">
              <w:rPr>
                <w:rFonts w:ascii="David" w:hAnsi="David" w:cs="David" w:hint="cs"/>
                <w:b/>
                <w:sz w:val="24"/>
                <w:szCs w:val="24"/>
                <w:rtl/>
              </w:rPr>
              <w:t>(</w:t>
            </w:r>
            <w:r w:rsidRPr="00532F1F">
              <w:rPr>
                <w:rFonts w:ascii="David" w:hAnsi="David" w:cs="David"/>
                <w:b/>
                <w:sz w:val="24"/>
                <w:szCs w:val="24"/>
                <w:rtl/>
              </w:rPr>
              <w:t>ג):</w:t>
            </w:r>
            <w:r w:rsidRPr="00532F1F">
              <w:rPr>
                <w:rFonts w:ascii="David" w:hAnsi="David" w:cs="David"/>
                <w:sz w:val="24"/>
                <w:szCs w:val="24"/>
              </w:rPr>
              <w:t xml:space="preserve">  </w:t>
            </w:r>
            <w:r w:rsidRPr="00532F1F">
              <w:rPr>
                <w:rFonts w:ascii="David" w:hAnsi="David" w:cs="David"/>
                <w:i/>
                <w:sz w:val="24"/>
                <w:szCs w:val="24"/>
                <w:rtl/>
              </w:rPr>
              <w:t>חוות דעת מקצועית בדבר איכות, רלבנטיות ורמת תוכן הקורס, לרבות הצגת נתוני שימוש נוכחיים בקורס/ים המקוונ/ים המוצע/ים</w:t>
            </w:r>
            <w:r w:rsidRPr="00532F1F">
              <w:rPr>
                <w:rFonts w:ascii="David" w:hAnsi="David" w:cs="David"/>
                <w:i/>
                <w:sz w:val="24"/>
                <w:szCs w:val="24"/>
              </w:rPr>
              <w:t>.</w:t>
            </w:r>
          </w:p>
        </w:tc>
        <w:tc>
          <w:tcPr>
            <w:tcW w:w="4253" w:type="dxa"/>
          </w:tcPr>
          <w:p w:rsidR="00A95AD0" w:rsidRPr="00A95AD0" w:rsidRDefault="00A95AD0" w:rsidP="00532F1F">
            <w:pPr>
              <w:bidi/>
              <w:spacing w:line="240" w:lineRule="auto"/>
              <w:jc w:val="both"/>
              <w:rPr>
                <w:rFonts w:ascii="David" w:hAnsi="David" w:cs="David"/>
                <w:sz w:val="24"/>
                <w:szCs w:val="24"/>
              </w:rPr>
            </w:pPr>
            <w:r w:rsidRPr="00A95AD0">
              <w:rPr>
                <w:rFonts w:ascii="David" w:hAnsi="David" w:cs="David"/>
                <w:color w:val="000000"/>
                <w:sz w:val="24"/>
                <w:szCs w:val="24"/>
                <w:rtl/>
              </w:rPr>
              <w:t>נוכל לספק חוות דעת מארגונים המבצעים שימוש בפלטפורמה ובתכניה וגם אודות קורסים מסויימים. כמו כן יש מערכת ניהול נתונים לפלטפורמה בה ניתן להריץ דוחות אודות נתוני שימוש.</w:t>
            </w:r>
            <w:r w:rsidRPr="00A95AD0">
              <w:rPr>
                <w:rFonts w:ascii="David" w:hAnsi="David" w:cs="David"/>
                <w:color w:val="000000"/>
                <w:sz w:val="24"/>
                <w:szCs w:val="24"/>
                <w:rtl/>
              </w:rPr>
              <w:br/>
            </w:r>
            <w:r w:rsidRPr="00A95AD0">
              <w:rPr>
                <w:rFonts w:ascii="David" w:hAnsi="David" w:cs="David"/>
                <w:b/>
                <w:sz w:val="24"/>
                <w:szCs w:val="24"/>
                <w:rtl/>
              </w:rPr>
              <w:t>האם ניתן להגיש מענה לקול הקורא על בסיס מתכונת זו ?</w:t>
            </w:r>
          </w:p>
        </w:tc>
        <w:tc>
          <w:tcPr>
            <w:tcW w:w="2992" w:type="dxa"/>
          </w:tcPr>
          <w:p w:rsidR="00A95AD0" w:rsidRPr="00A95AD0" w:rsidRDefault="00A95AD0" w:rsidP="00532F1F">
            <w:pPr>
              <w:bidi/>
              <w:jc w:val="both"/>
              <w:rPr>
                <w:rFonts w:ascii="David" w:eastAsia="David" w:hAnsi="David" w:cs="David"/>
                <w:b/>
                <w:sz w:val="24"/>
                <w:szCs w:val="24"/>
                <w:rtl/>
              </w:rPr>
            </w:pPr>
            <w:r w:rsidRPr="00A95AD0">
              <w:rPr>
                <w:rFonts w:ascii="David" w:eastAsia="David" w:hAnsi="David" w:cs="David"/>
                <w:b/>
                <w:sz w:val="24"/>
                <w:szCs w:val="24"/>
                <w:rtl/>
              </w:rPr>
              <w:t>כן.</w:t>
            </w:r>
          </w:p>
        </w:tc>
      </w:tr>
      <w:tr w:rsidR="00A95AD0" w:rsidRPr="00A95AD0" w:rsidTr="00EE0D53">
        <w:trPr>
          <w:trHeight w:val="843"/>
        </w:trPr>
        <w:tc>
          <w:tcPr>
            <w:tcW w:w="915" w:type="dxa"/>
          </w:tcPr>
          <w:p w:rsidR="00A95AD0" w:rsidRPr="00A95AD0" w:rsidRDefault="00A2456C" w:rsidP="00532F1F">
            <w:pPr>
              <w:bidi/>
              <w:jc w:val="both"/>
              <w:rPr>
                <w:rFonts w:ascii="David" w:eastAsia="David" w:hAnsi="David" w:cs="David"/>
                <w:b/>
                <w:sz w:val="24"/>
                <w:szCs w:val="24"/>
              </w:rPr>
            </w:pPr>
            <w:r>
              <w:rPr>
                <w:rFonts w:ascii="David" w:eastAsia="David" w:hAnsi="David" w:cs="David" w:hint="cs"/>
                <w:b/>
                <w:sz w:val="24"/>
                <w:szCs w:val="24"/>
                <w:rtl/>
              </w:rPr>
              <w:t>5</w:t>
            </w:r>
          </w:p>
        </w:tc>
        <w:tc>
          <w:tcPr>
            <w:tcW w:w="1276" w:type="dxa"/>
          </w:tcPr>
          <w:p w:rsidR="00A95AD0" w:rsidRPr="00532F1F" w:rsidRDefault="00A95AD0" w:rsidP="00532F1F">
            <w:pPr>
              <w:bidi/>
              <w:jc w:val="both"/>
              <w:rPr>
                <w:rFonts w:ascii="David" w:hAnsi="David" w:cs="David"/>
                <w:i/>
                <w:sz w:val="24"/>
                <w:szCs w:val="24"/>
              </w:rPr>
            </w:pPr>
            <w:r w:rsidRPr="00532F1F">
              <w:rPr>
                <w:rFonts w:ascii="David" w:hAnsi="David" w:cs="David"/>
                <w:b/>
                <w:sz w:val="24"/>
                <w:szCs w:val="24"/>
                <w:u w:val="single"/>
                <w:rtl/>
              </w:rPr>
              <w:t>9</w:t>
            </w:r>
            <w:r w:rsidR="0062517B" w:rsidRPr="00532F1F">
              <w:rPr>
                <w:rFonts w:ascii="David" w:hAnsi="David" w:cs="David" w:hint="cs"/>
                <w:b/>
                <w:sz w:val="24"/>
                <w:szCs w:val="24"/>
                <w:u w:val="single"/>
                <w:rtl/>
              </w:rPr>
              <w:t>(</w:t>
            </w:r>
            <w:r w:rsidRPr="00532F1F">
              <w:rPr>
                <w:rFonts w:ascii="David" w:hAnsi="David" w:cs="David"/>
                <w:b/>
                <w:sz w:val="24"/>
                <w:szCs w:val="24"/>
                <w:u w:val="single"/>
                <w:rtl/>
              </w:rPr>
              <w:t>ב</w:t>
            </w:r>
            <w:r w:rsidR="0062517B" w:rsidRPr="00532F1F">
              <w:rPr>
                <w:rFonts w:ascii="David" w:hAnsi="David" w:cs="David" w:hint="cs"/>
                <w:b/>
                <w:sz w:val="24"/>
                <w:szCs w:val="24"/>
                <w:u w:val="single"/>
                <w:rtl/>
              </w:rPr>
              <w:t>)(3), (4) ו-(5)</w:t>
            </w:r>
            <w:r w:rsidRPr="00532F1F">
              <w:rPr>
                <w:rFonts w:ascii="David" w:hAnsi="David" w:cs="David"/>
                <w:b/>
                <w:sz w:val="24"/>
                <w:szCs w:val="24"/>
                <w:u w:val="single"/>
                <w:rtl/>
              </w:rPr>
              <w:br/>
            </w:r>
            <w:r w:rsidRPr="00532F1F">
              <w:rPr>
                <w:rFonts w:ascii="David" w:hAnsi="David" w:cs="David"/>
                <w:i/>
                <w:sz w:val="24"/>
                <w:szCs w:val="24"/>
                <w:rtl/>
              </w:rPr>
              <w:t>במסגרת שיקולי הצוות המקצועי ייבחנו, בין היתר, הקריטריונים שלהלן ביחס לכל אחד מן הקורס/ים המוצע/ים:</w:t>
            </w:r>
            <w:r w:rsidRPr="00532F1F">
              <w:rPr>
                <w:rFonts w:ascii="David" w:hAnsi="David" w:cs="David"/>
                <w:i/>
                <w:sz w:val="24"/>
                <w:szCs w:val="24"/>
                <w:rtl/>
              </w:rPr>
              <w:br/>
              <w:t>3. התחייבות הגוף המציע לתחזוקת הקורס המוצע (לרבות טיפול בבאגים ובעיות פונקציונליות בקורס)</w:t>
            </w:r>
          </w:p>
          <w:p w:rsidR="00A95AD0" w:rsidRPr="00532F1F" w:rsidRDefault="00A95AD0" w:rsidP="00532F1F">
            <w:pPr>
              <w:bidi/>
              <w:jc w:val="both"/>
              <w:rPr>
                <w:rFonts w:ascii="David" w:hAnsi="David" w:cs="David"/>
                <w:i/>
                <w:sz w:val="24"/>
                <w:szCs w:val="24"/>
              </w:rPr>
            </w:pPr>
            <w:r w:rsidRPr="00532F1F">
              <w:rPr>
                <w:rFonts w:ascii="David" w:hAnsi="David" w:cs="David"/>
                <w:i/>
                <w:sz w:val="24"/>
                <w:szCs w:val="24"/>
                <w:rtl/>
              </w:rPr>
              <w:t>4. המלצות מצד מעסיקים על הקורס (</w:t>
            </w:r>
            <w:r w:rsidRPr="00532F1F">
              <w:rPr>
                <w:rFonts w:ascii="David" w:hAnsi="David" w:cs="David"/>
                <w:i/>
                <w:sz w:val="24"/>
                <w:szCs w:val="24"/>
              </w:rPr>
              <w:t>Endorsement</w:t>
            </w:r>
            <w:r w:rsidRPr="00532F1F">
              <w:rPr>
                <w:rFonts w:ascii="David" w:hAnsi="David" w:cs="David"/>
                <w:i/>
                <w:sz w:val="24"/>
                <w:szCs w:val="24"/>
                <w:rtl/>
              </w:rPr>
              <w:t xml:space="preserve">). </w:t>
            </w:r>
          </w:p>
          <w:p w:rsidR="00A95AD0" w:rsidRPr="00A95AD0" w:rsidRDefault="00A95AD0" w:rsidP="00532F1F">
            <w:pPr>
              <w:bidi/>
              <w:jc w:val="both"/>
              <w:rPr>
                <w:rFonts w:ascii="David" w:eastAsia="David" w:hAnsi="David" w:cs="David"/>
                <w:b/>
                <w:sz w:val="24"/>
                <w:szCs w:val="24"/>
              </w:rPr>
            </w:pPr>
            <w:r w:rsidRPr="00532F1F">
              <w:rPr>
                <w:rFonts w:ascii="David" w:hAnsi="David" w:cs="David"/>
                <w:i/>
                <w:sz w:val="24"/>
                <w:szCs w:val="24"/>
                <w:rtl/>
              </w:rPr>
              <w:t>5. אקרדיטציה ורלבנטיות לצורך השלמה ללימודים אקדמאים או לימודי טכנאים ו/או הנדסאים.</w:t>
            </w:r>
          </w:p>
        </w:tc>
        <w:tc>
          <w:tcPr>
            <w:tcW w:w="4253" w:type="dxa"/>
          </w:tcPr>
          <w:p w:rsidR="00A95AD0" w:rsidRPr="00A95AD0" w:rsidRDefault="00A95AD0" w:rsidP="00532F1F">
            <w:pPr>
              <w:bidi/>
              <w:jc w:val="both"/>
              <w:rPr>
                <w:rFonts w:ascii="David" w:hAnsi="David" w:cs="David"/>
                <w:sz w:val="24"/>
                <w:szCs w:val="24"/>
              </w:rPr>
            </w:pPr>
            <w:r w:rsidRPr="00A95AD0">
              <w:rPr>
                <w:rFonts w:ascii="David" w:hAnsi="David" w:cs="David"/>
                <w:sz w:val="24"/>
                <w:szCs w:val="24"/>
                <w:rtl/>
              </w:rPr>
              <w:t>יש לנו מערכת דירוג כוכבים ומשתמשים אחרים יכולים לדרג את הקורסים ולספק משוב כתוב שכל משתמש יכול לראות כשהוא הולך ללמוד הקורס.</w:t>
            </w:r>
            <w:r w:rsidRPr="00A95AD0">
              <w:rPr>
                <w:rFonts w:ascii="David" w:hAnsi="David" w:cs="David"/>
                <w:sz w:val="24"/>
                <w:szCs w:val="24"/>
                <w:rtl/>
              </w:rPr>
              <w:br/>
              <w:t>אין באפשרותנו להתחייב להשאיר קורסים למשך 3 שנים מכיוון שחלק מהתוכן יכול להיות לא רלוונטי במשך כל כך הרבה זמן.</w:t>
            </w:r>
            <w:r w:rsidRPr="00A95AD0">
              <w:rPr>
                <w:rFonts w:ascii="David" w:hAnsi="David" w:cs="David"/>
                <w:sz w:val="24"/>
                <w:szCs w:val="24"/>
                <w:rtl/>
              </w:rPr>
              <w:br/>
              <w:t>כמו כן, חשוב לציין שאנחנו לא רואים אנשים שוהים בפלטפורמה במשך שנים, לרוב הם נכנסים, לומדים מה שהם צריכים ברגע נתון ומקבלים מיומנויות ששולחות אותם ללמידה ברמה גבוהה מעבר לפלטפורמה שלנו. אנו מציעים קורסים בסיסיים, כך שהציפייה לשהות במשך שלוש שנים באותו מסגרת התוכן שלנו אינה ריאלית.</w:t>
            </w:r>
          </w:p>
          <w:p w:rsidR="00A95AD0" w:rsidRPr="00A95AD0" w:rsidRDefault="00A95AD0" w:rsidP="00EE0D53">
            <w:pPr>
              <w:bidi/>
              <w:spacing w:line="240" w:lineRule="auto"/>
              <w:jc w:val="both"/>
              <w:rPr>
                <w:rFonts w:ascii="David" w:hAnsi="David" w:cs="David"/>
                <w:sz w:val="24"/>
                <w:szCs w:val="24"/>
              </w:rPr>
            </w:pPr>
            <w:r w:rsidRPr="00A95AD0">
              <w:rPr>
                <w:rFonts w:ascii="David" w:hAnsi="David" w:cs="David"/>
                <w:sz w:val="24"/>
                <w:szCs w:val="24"/>
                <w:rtl/>
              </w:rPr>
              <w:t xml:space="preserve">3: אנו מציעים למשתמשי הקצה מספר אמצעים להשיג עזרה ולהתריע בפנינו על בעיות בקורסים ואנו מאוישים לענות לבקשות משתמש אלה. </w:t>
            </w:r>
            <w:r w:rsidRPr="00A95AD0">
              <w:rPr>
                <w:rFonts w:ascii="David" w:hAnsi="David" w:cs="David"/>
                <w:sz w:val="24"/>
                <w:szCs w:val="24"/>
                <w:rtl/>
              </w:rPr>
              <w:br/>
              <w:t xml:space="preserve">4. הפלטפורמה שלנו כוללת משתמשים עצמאיים ואיננה כוללת מעסיקים ולכן גם לא המלצות ממעסיקים; </w:t>
            </w:r>
            <w:r w:rsidRPr="00A95AD0">
              <w:rPr>
                <w:rFonts w:ascii="David" w:hAnsi="David" w:cs="David"/>
                <w:sz w:val="24"/>
                <w:szCs w:val="24"/>
              </w:rPr>
              <w:t>IBM</w:t>
            </w:r>
            <w:r w:rsidRPr="00A95AD0">
              <w:rPr>
                <w:rFonts w:ascii="David" w:hAnsi="David" w:cs="David"/>
                <w:sz w:val="24"/>
                <w:szCs w:val="24"/>
                <w:rtl/>
              </w:rPr>
              <w:t xml:space="preserve"> עצמה מעסיקה מרכזית.</w:t>
            </w:r>
            <w:r w:rsidRPr="00A95AD0">
              <w:rPr>
                <w:rFonts w:ascii="David" w:hAnsi="David" w:cs="David"/>
                <w:sz w:val="24"/>
                <w:szCs w:val="24"/>
                <w:rtl/>
              </w:rPr>
              <w:br/>
              <w:t>5. אנו מציעים אישורי השלמה (סרטיפיקציות) ותעודות דיגיטליות (</w:t>
            </w:r>
            <w:r w:rsidRPr="00A95AD0">
              <w:rPr>
                <w:rFonts w:ascii="David" w:hAnsi="David" w:cs="David"/>
                <w:sz w:val="24"/>
                <w:szCs w:val="24"/>
              </w:rPr>
              <w:t>Badges</w:t>
            </w:r>
            <w:r w:rsidRPr="00A95AD0">
              <w:rPr>
                <w:rFonts w:ascii="David" w:hAnsi="David" w:cs="David"/>
                <w:sz w:val="24"/>
                <w:szCs w:val="24"/>
                <w:rtl/>
              </w:rPr>
              <w:t xml:space="preserve">) הניתנות לאימות באמצעות  </w:t>
            </w:r>
            <w:r w:rsidRPr="00A95AD0">
              <w:rPr>
                <w:rFonts w:ascii="David" w:hAnsi="David" w:cs="David"/>
                <w:sz w:val="24"/>
                <w:szCs w:val="24"/>
              </w:rPr>
              <w:t>Acclaim</w:t>
            </w:r>
            <w:r w:rsidRPr="00A95AD0">
              <w:rPr>
                <w:rFonts w:ascii="David" w:hAnsi="David" w:cs="David"/>
                <w:sz w:val="24"/>
                <w:szCs w:val="24"/>
                <w:rtl/>
              </w:rPr>
              <w:t xml:space="preserve"> </w:t>
            </w:r>
            <w:r w:rsidRPr="00A95AD0">
              <w:rPr>
                <w:rFonts w:ascii="David" w:hAnsi="David" w:cs="David"/>
                <w:sz w:val="24"/>
                <w:szCs w:val="24"/>
                <w:rtl/>
              </w:rPr>
              <w:br/>
            </w:r>
            <w:r w:rsidRPr="00A95AD0">
              <w:rPr>
                <w:rFonts w:ascii="David" w:hAnsi="David" w:cs="David"/>
                <w:b/>
                <w:sz w:val="24"/>
                <w:szCs w:val="24"/>
                <w:rtl/>
              </w:rPr>
              <w:t>האם ניתן להגיש מענה לקול הקורא על בסיס מתכונת זו ?</w:t>
            </w:r>
          </w:p>
          <w:p w:rsidR="00A95AD0" w:rsidRPr="00A95AD0" w:rsidRDefault="00A95AD0" w:rsidP="00532F1F">
            <w:pPr>
              <w:bidi/>
              <w:jc w:val="both"/>
              <w:rPr>
                <w:rFonts w:ascii="David" w:eastAsia="David" w:hAnsi="David" w:cs="David"/>
                <w:b/>
                <w:sz w:val="24"/>
                <w:szCs w:val="24"/>
              </w:rPr>
            </w:pPr>
          </w:p>
        </w:tc>
        <w:tc>
          <w:tcPr>
            <w:tcW w:w="2992" w:type="dxa"/>
          </w:tcPr>
          <w:p w:rsidR="00A95AD0" w:rsidRPr="00A95AD0" w:rsidRDefault="00A95AD0" w:rsidP="00EE0D53">
            <w:pPr>
              <w:bidi/>
              <w:jc w:val="both"/>
              <w:rPr>
                <w:rFonts w:ascii="David" w:eastAsia="David" w:hAnsi="David" w:cs="David"/>
                <w:b/>
                <w:sz w:val="24"/>
                <w:szCs w:val="24"/>
              </w:rPr>
            </w:pPr>
            <w:r w:rsidRPr="00A95AD0">
              <w:rPr>
                <w:rFonts w:ascii="David" w:eastAsia="David" w:hAnsi="David" w:cs="David"/>
                <w:b/>
                <w:sz w:val="24"/>
                <w:szCs w:val="24"/>
                <w:rtl/>
              </w:rPr>
              <w:t>כן. ניתן להגיש וכל קורס יבחן בהתאם לקריטריונים הקבועים בקול קורא.</w:t>
            </w:r>
          </w:p>
          <w:p w:rsidR="00A95AD0" w:rsidRDefault="00A95AD0" w:rsidP="00EE0D53">
            <w:pPr>
              <w:bidi/>
              <w:jc w:val="both"/>
              <w:rPr>
                <w:rFonts w:ascii="David" w:eastAsia="David" w:hAnsi="David" w:cs="David"/>
                <w:b/>
                <w:sz w:val="24"/>
                <w:szCs w:val="24"/>
                <w:rtl/>
              </w:rPr>
            </w:pPr>
            <w:r w:rsidRPr="00A95AD0">
              <w:rPr>
                <w:rFonts w:ascii="David" w:eastAsia="David" w:hAnsi="David" w:cs="David"/>
                <w:b/>
                <w:sz w:val="24"/>
                <w:szCs w:val="24"/>
                <w:rtl/>
              </w:rPr>
              <w:t>לעניין משך הזמן המבוקש</w:t>
            </w:r>
            <w:r w:rsidR="00AD54C8">
              <w:rPr>
                <w:rFonts w:ascii="David" w:eastAsia="David" w:hAnsi="David" w:cs="David" w:hint="cs"/>
                <w:b/>
                <w:sz w:val="24"/>
                <w:szCs w:val="24"/>
                <w:rtl/>
              </w:rPr>
              <w:t xml:space="preserve"> להעלאת התכנים הדיגיטליים</w:t>
            </w:r>
            <w:r w:rsidRPr="00A95AD0">
              <w:rPr>
                <w:rFonts w:ascii="David" w:eastAsia="David" w:hAnsi="David" w:cs="David"/>
                <w:b/>
                <w:sz w:val="24"/>
                <w:szCs w:val="24"/>
                <w:rtl/>
              </w:rPr>
              <w:t>, ר</w:t>
            </w:r>
            <w:r w:rsidR="00AD54C8">
              <w:rPr>
                <w:rFonts w:ascii="David" w:eastAsia="David" w:hAnsi="David" w:cs="David" w:hint="cs"/>
                <w:b/>
                <w:sz w:val="24"/>
                <w:szCs w:val="24"/>
                <w:rtl/>
              </w:rPr>
              <w:t>או</w:t>
            </w:r>
            <w:r w:rsidRPr="00A95AD0">
              <w:rPr>
                <w:rFonts w:ascii="David" w:eastAsia="David" w:hAnsi="David" w:cs="David"/>
                <w:b/>
                <w:sz w:val="24"/>
                <w:szCs w:val="24"/>
                <w:rtl/>
              </w:rPr>
              <w:t xml:space="preserve"> סעיף 6(ג) לקול קורא.</w:t>
            </w:r>
          </w:p>
          <w:p w:rsidR="00AD54C8" w:rsidRPr="00A95AD0" w:rsidRDefault="00AD54C8" w:rsidP="00EE0D53">
            <w:pPr>
              <w:bidi/>
              <w:jc w:val="both"/>
              <w:rPr>
                <w:rFonts w:ascii="David" w:eastAsia="David" w:hAnsi="David" w:cs="David"/>
                <w:b/>
                <w:sz w:val="24"/>
                <w:szCs w:val="24"/>
              </w:rPr>
            </w:pPr>
            <w:r>
              <w:rPr>
                <w:rFonts w:ascii="David" w:eastAsia="David" w:hAnsi="David" w:cs="David" w:hint="cs"/>
                <w:b/>
                <w:sz w:val="24"/>
                <w:szCs w:val="24"/>
                <w:rtl/>
              </w:rPr>
              <w:t xml:space="preserve">כמו כן, תשומת לב המציעים לס"ק (6) לכתב ההתחייבות שמצורף כנספח א' במסגרתו מצהיר המציע, כי יהיה אחראי על תחזוקה ועדכון שוטפים של הקורס/ים המקוונ/ים באתר המשרד/קמפוס </w:t>
            </w:r>
            <w:r>
              <w:rPr>
                <w:rFonts w:ascii="David" w:eastAsia="David" w:hAnsi="David" w:cs="David" w:hint="cs"/>
                <w:b/>
                <w:sz w:val="24"/>
                <w:szCs w:val="24"/>
              </w:rPr>
              <w:t>IL</w:t>
            </w:r>
            <w:r>
              <w:rPr>
                <w:rFonts w:ascii="David" w:eastAsia="David" w:hAnsi="David" w:cs="David" w:hint="cs"/>
                <w:b/>
                <w:sz w:val="24"/>
                <w:szCs w:val="24"/>
                <w:rtl/>
              </w:rPr>
              <w:t xml:space="preserve">. </w:t>
            </w:r>
          </w:p>
        </w:tc>
      </w:tr>
      <w:tr w:rsidR="00A2456C" w:rsidRPr="00A95AD0" w:rsidTr="00EE0D53">
        <w:tc>
          <w:tcPr>
            <w:tcW w:w="915" w:type="dxa"/>
          </w:tcPr>
          <w:p w:rsidR="00A2456C" w:rsidRPr="00A95AD0" w:rsidRDefault="00A2456C" w:rsidP="00532F1F">
            <w:pPr>
              <w:bidi/>
              <w:jc w:val="both"/>
              <w:rPr>
                <w:rFonts w:ascii="David" w:eastAsia="David" w:hAnsi="David" w:cs="David"/>
                <w:b/>
                <w:sz w:val="24"/>
                <w:szCs w:val="24"/>
              </w:rPr>
            </w:pPr>
            <w:r>
              <w:rPr>
                <w:rFonts w:ascii="David" w:eastAsia="David" w:hAnsi="David" w:cs="David" w:hint="cs"/>
                <w:b/>
                <w:sz w:val="24"/>
                <w:szCs w:val="24"/>
                <w:rtl/>
              </w:rPr>
              <w:t>6</w:t>
            </w:r>
          </w:p>
        </w:tc>
        <w:tc>
          <w:tcPr>
            <w:tcW w:w="1276" w:type="dxa"/>
          </w:tcPr>
          <w:p w:rsidR="00A2456C" w:rsidRPr="00A95AD0" w:rsidRDefault="00A2456C" w:rsidP="00532F1F">
            <w:pPr>
              <w:bidi/>
              <w:jc w:val="both"/>
              <w:rPr>
                <w:rFonts w:ascii="David" w:eastAsia="David" w:hAnsi="David" w:cs="David"/>
                <w:b/>
                <w:sz w:val="24"/>
                <w:szCs w:val="24"/>
                <w:rtl/>
              </w:rPr>
            </w:pPr>
            <w:r w:rsidRPr="00A95AD0">
              <w:rPr>
                <w:rFonts w:ascii="David" w:eastAsia="David" w:hAnsi="David" w:cs="David"/>
                <w:b/>
                <w:sz w:val="24"/>
                <w:szCs w:val="24"/>
                <w:rtl/>
              </w:rPr>
              <w:t>סעיף 10</w:t>
            </w:r>
          </w:p>
        </w:tc>
        <w:tc>
          <w:tcPr>
            <w:tcW w:w="4253" w:type="dxa"/>
          </w:tcPr>
          <w:p w:rsidR="00A2456C" w:rsidRPr="00A95AD0" w:rsidRDefault="00A2456C" w:rsidP="00532F1F">
            <w:pPr>
              <w:bidi/>
              <w:jc w:val="both"/>
              <w:rPr>
                <w:rFonts w:ascii="David" w:eastAsia="David" w:hAnsi="David" w:cs="David"/>
                <w:sz w:val="24"/>
                <w:szCs w:val="24"/>
                <w:rtl/>
              </w:rPr>
            </w:pPr>
            <w:r w:rsidRPr="00A95AD0">
              <w:rPr>
                <w:rFonts w:ascii="David" w:eastAsia="David" w:hAnsi="David" w:cs="David"/>
                <w:sz w:val="24"/>
                <w:szCs w:val="24"/>
                <w:rtl/>
              </w:rPr>
              <w:t>האם המשרד צפוי לרכוש/לממן חלק מהקורסים המוצעים?  - לא ברור באיזה שלב מתקבלת ההחלטה על מימון כאמור והאם במסגרת המענה לקול קורא יש לציין עלויות להרחבות</w:t>
            </w:r>
          </w:p>
        </w:tc>
        <w:tc>
          <w:tcPr>
            <w:tcW w:w="2992" w:type="dxa"/>
          </w:tcPr>
          <w:p w:rsidR="00E2624E" w:rsidRPr="00A95AD0" w:rsidRDefault="00E2624E" w:rsidP="00532F1F">
            <w:pPr>
              <w:bidi/>
              <w:jc w:val="both"/>
              <w:rPr>
                <w:rFonts w:ascii="David" w:eastAsia="David" w:hAnsi="David" w:cs="David"/>
                <w:b/>
                <w:sz w:val="24"/>
                <w:szCs w:val="24"/>
                <w:rtl/>
              </w:rPr>
            </w:pPr>
            <w:r>
              <w:rPr>
                <w:rFonts w:ascii="David" w:eastAsia="David" w:hAnsi="David" w:cs="David" w:hint="cs"/>
                <w:b/>
                <w:sz w:val="24"/>
                <w:szCs w:val="24"/>
                <w:rtl/>
              </w:rPr>
              <w:t>בשלב זה, אין בכוונת המשרד</w:t>
            </w:r>
            <w:r w:rsidR="00BB477E">
              <w:rPr>
                <w:rFonts w:ascii="David" w:eastAsia="David" w:hAnsi="David" w:cs="David" w:hint="cs"/>
                <w:b/>
                <w:sz w:val="24"/>
                <w:szCs w:val="24"/>
                <w:rtl/>
              </w:rPr>
              <w:t>/מטה</w:t>
            </w:r>
            <w:r>
              <w:rPr>
                <w:rFonts w:ascii="David" w:eastAsia="David" w:hAnsi="David" w:cs="David" w:hint="cs"/>
                <w:b/>
                <w:sz w:val="24"/>
                <w:szCs w:val="24"/>
                <w:rtl/>
              </w:rPr>
              <w:t xml:space="preserve"> לרכוש או לממן מעטפת מקצועית לקורסים שיועלו לאתר המשרד או קמפוס </w:t>
            </w:r>
            <w:r>
              <w:rPr>
                <w:rFonts w:ascii="David" w:eastAsia="David" w:hAnsi="David" w:cs="David" w:hint="cs"/>
                <w:b/>
                <w:sz w:val="24"/>
                <w:szCs w:val="24"/>
              </w:rPr>
              <w:t>IL</w:t>
            </w:r>
            <w:r>
              <w:rPr>
                <w:rFonts w:ascii="David" w:eastAsia="David" w:hAnsi="David" w:cs="David" w:hint="cs"/>
                <w:b/>
                <w:sz w:val="24"/>
                <w:szCs w:val="24"/>
                <w:rtl/>
              </w:rPr>
              <w:t>. המדובר בזכות ששמורה למשרד בהתאם לשיקול דעת</w:t>
            </w:r>
            <w:r w:rsidR="00BB477E">
              <w:rPr>
                <w:rFonts w:ascii="David" w:eastAsia="David" w:hAnsi="David" w:cs="David" w:hint="cs"/>
                <w:b/>
                <w:sz w:val="24"/>
                <w:szCs w:val="24"/>
                <w:rtl/>
              </w:rPr>
              <w:t>ו הבלעדי ולכללים שמפורטים בסעיף 10 לקול קורא</w:t>
            </w:r>
            <w:r>
              <w:rPr>
                <w:rFonts w:ascii="David" w:eastAsia="David" w:hAnsi="David" w:cs="David" w:hint="cs"/>
                <w:b/>
                <w:sz w:val="24"/>
                <w:szCs w:val="24"/>
                <w:rtl/>
              </w:rPr>
              <w:t xml:space="preserve">. </w:t>
            </w:r>
          </w:p>
          <w:p w:rsidR="00A2456C" w:rsidRPr="00A95AD0" w:rsidRDefault="00A2456C" w:rsidP="00532F1F">
            <w:pPr>
              <w:bidi/>
              <w:jc w:val="both"/>
              <w:rPr>
                <w:rFonts w:ascii="David" w:eastAsia="David" w:hAnsi="David" w:cs="David"/>
                <w:b/>
                <w:sz w:val="24"/>
                <w:szCs w:val="24"/>
                <w:rtl/>
              </w:rPr>
            </w:pPr>
            <w:r w:rsidRPr="00A95AD0">
              <w:rPr>
                <w:rFonts w:ascii="David" w:eastAsia="David" w:hAnsi="David" w:cs="David"/>
                <w:b/>
                <w:sz w:val="24"/>
                <w:szCs w:val="24"/>
                <w:rtl/>
              </w:rPr>
              <w:t>אין חובה כזו אך מומלץ לציין עלויות מוערכות להתאמות טכנולוגיות ו/או לתרגום נדרש בעת כתיבת ההצעה</w:t>
            </w:r>
            <w:r w:rsidR="007B043A">
              <w:rPr>
                <w:rFonts w:ascii="David" w:eastAsia="David" w:hAnsi="David" w:cs="David" w:hint="cs"/>
                <w:b/>
                <w:sz w:val="24"/>
                <w:szCs w:val="24"/>
                <w:rtl/>
              </w:rPr>
              <w:t xml:space="preserve">. </w:t>
            </w:r>
            <w:r w:rsidRPr="00A95AD0">
              <w:rPr>
                <w:rFonts w:ascii="David" w:eastAsia="David" w:hAnsi="David" w:cs="David"/>
                <w:b/>
                <w:sz w:val="24"/>
                <w:szCs w:val="24"/>
                <w:rtl/>
              </w:rPr>
              <w:t xml:space="preserve"> </w:t>
            </w:r>
          </w:p>
        </w:tc>
      </w:tr>
      <w:tr w:rsidR="00A95AD0" w:rsidRPr="00A95AD0" w:rsidTr="00EE0D53">
        <w:tc>
          <w:tcPr>
            <w:tcW w:w="915" w:type="dxa"/>
          </w:tcPr>
          <w:p w:rsidR="00A95AD0" w:rsidRPr="00A95AD0" w:rsidRDefault="00A2456C" w:rsidP="00532F1F">
            <w:pPr>
              <w:bidi/>
              <w:jc w:val="both"/>
              <w:rPr>
                <w:rFonts w:ascii="David" w:eastAsia="David" w:hAnsi="David" w:cs="David"/>
                <w:b/>
                <w:sz w:val="24"/>
                <w:szCs w:val="24"/>
              </w:rPr>
            </w:pPr>
            <w:r>
              <w:rPr>
                <w:rFonts w:ascii="David" w:eastAsia="David" w:hAnsi="David" w:cs="David" w:hint="cs"/>
                <w:b/>
                <w:sz w:val="24"/>
                <w:szCs w:val="24"/>
                <w:rtl/>
              </w:rPr>
              <w:t>7</w:t>
            </w:r>
          </w:p>
        </w:tc>
        <w:tc>
          <w:tcPr>
            <w:tcW w:w="1276" w:type="dxa"/>
          </w:tcPr>
          <w:p w:rsidR="00A95AD0" w:rsidRPr="00A95AD0" w:rsidRDefault="00A95AD0" w:rsidP="00532F1F">
            <w:pPr>
              <w:bidi/>
              <w:jc w:val="both"/>
              <w:rPr>
                <w:rFonts w:ascii="David" w:eastAsia="David" w:hAnsi="David" w:cs="David"/>
                <w:b/>
                <w:sz w:val="24"/>
                <w:szCs w:val="24"/>
              </w:rPr>
            </w:pPr>
            <w:r w:rsidRPr="00A95AD0">
              <w:rPr>
                <w:rFonts w:ascii="David" w:eastAsia="David" w:hAnsi="David" w:cs="David"/>
                <w:b/>
                <w:sz w:val="24"/>
                <w:szCs w:val="24"/>
                <w:rtl/>
              </w:rPr>
              <w:t>11(א) נגישות</w:t>
            </w:r>
          </w:p>
        </w:tc>
        <w:tc>
          <w:tcPr>
            <w:tcW w:w="4253" w:type="dxa"/>
          </w:tcPr>
          <w:p w:rsidR="00A95AD0" w:rsidRPr="00A95AD0" w:rsidRDefault="00A95AD0" w:rsidP="00532F1F">
            <w:pPr>
              <w:bidi/>
              <w:jc w:val="both"/>
              <w:rPr>
                <w:rFonts w:ascii="David" w:eastAsia="David" w:hAnsi="David" w:cs="David"/>
                <w:b/>
                <w:sz w:val="24"/>
                <w:szCs w:val="24"/>
              </w:rPr>
            </w:pPr>
            <w:r w:rsidRPr="00A95AD0">
              <w:rPr>
                <w:rFonts w:ascii="David" w:eastAsia="David" w:hAnsi="David" w:cs="David"/>
                <w:sz w:val="24"/>
                <w:szCs w:val="24"/>
                <w:rtl/>
              </w:rPr>
              <w:t xml:space="preserve">בתחום העריכה הלשונית  אנו עומדים ברוב המוחלט של התכנים, יתכן וחלק מהקורסים הופקו בעבר ואיננו יכולים לוודא זאת כרגע.  </w:t>
            </w:r>
            <w:r w:rsidRPr="00A95AD0">
              <w:rPr>
                <w:rFonts w:ascii="David" w:eastAsia="David" w:hAnsi="David" w:cs="David"/>
                <w:sz w:val="24"/>
                <w:szCs w:val="24"/>
                <w:rtl/>
              </w:rPr>
              <w:br/>
            </w:r>
            <w:r w:rsidRPr="00A95AD0">
              <w:rPr>
                <w:rFonts w:ascii="David" w:eastAsia="David" w:hAnsi="David" w:cs="David"/>
                <w:b/>
                <w:sz w:val="24"/>
                <w:szCs w:val="24"/>
                <w:rtl/>
              </w:rPr>
              <w:t>האם ניתן להגיש מענה לקול הקורא על בסיס מתכונת זו ?</w:t>
            </w:r>
          </w:p>
        </w:tc>
        <w:tc>
          <w:tcPr>
            <w:tcW w:w="2992" w:type="dxa"/>
          </w:tcPr>
          <w:p w:rsidR="00A95AD0" w:rsidRPr="00A95AD0" w:rsidRDefault="00A95AD0" w:rsidP="00532F1F">
            <w:pPr>
              <w:bidi/>
              <w:jc w:val="both"/>
              <w:rPr>
                <w:rFonts w:ascii="David" w:eastAsia="David" w:hAnsi="David" w:cs="David"/>
                <w:b/>
                <w:sz w:val="24"/>
                <w:szCs w:val="24"/>
              </w:rPr>
            </w:pPr>
            <w:r w:rsidRPr="00A95AD0">
              <w:rPr>
                <w:rFonts w:ascii="David" w:eastAsia="David" w:hAnsi="David" w:cs="David"/>
                <w:b/>
                <w:sz w:val="24"/>
                <w:szCs w:val="24"/>
                <w:rtl/>
              </w:rPr>
              <w:t>העמידה בה</w:t>
            </w:r>
            <w:r w:rsidR="007B043A">
              <w:rPr>
                <w:rFonts w:ascii="David" w:eastAsia="David" w:hAnsi="David" w:cs="David" w:hint="cs"/>
                <w:b/>
                <w:sz w:val="24"/>
                <w:szCs w:val="24"/>
                <w:rtl/>
              </w:rPr>
              <w:t xml:space="preserve">וראת </w:t>
            </w:r>
            <w:r w:rsidRPr="00A95AD0">
              <w:rPr>
                <w:rFonts w:ascii="David" w:eastAsia="David" w:hAnsi="David" w:cs="David"/>
                <w:b/>
                <w:sz w:val="24"/>
                <w:szCs w:val="24"/>
                <w:rtl/>
              </w:rPr>
              <w:t xml:space="preserve"> הסעיף תבחן </w:t>
            </w:r>
            <w:r w:rsidR="007B043A">
              <w:rPr>
                <w:rFonts w:ascii="David" w:eastAsia="David" w:hAnsi="David" w:cs="David" w:hint="cs"/>
                <w:b/>
                <w:sz w:val="24"/>
                <w:szCs w:val="24"/>
                <w:rtl/>
              </w:rPr>
              <w:t>ביחס ל</w:t>
            </w:r>
            <w:r w:rsidRPr="00A95AD0">
              <w:rPr>
                <w:rFonts w:ascii="David" w:eastAsia="David" w:hAnsi="David" w:cs="David"/>
                <w:b/>
                <w:sz w:val="24"/>
                <w:szCs w:val="24"/>
                <w:rtl/>
              </w:rPr>
              <w:t>כל קורס בנפרד</w:t>
            </w:r>
            <w:r w:rsidR="007B043A">
              <w:rPr>
                <w:rFonts w:ascii="David" w:eastAsia="David" w:hAnsi="David" w:cs="David" w:hint="cs"/>
                <w:b/>
                <w:sz w:val="24"/>
                <w:szCs w:val="24"/>
                <w:rtl/>
              </w:rPr>
              <w:t>.</w:t>
            </w:r>
          </w:p>
          <w:p w:rsidR="00A95AD0" w:rsidRPr="00A95AD0" w:rsidRDefault="00A95AD0" w:rsidP="00532F1F">
            <w:pPr>
              <w:bidi/>
              <w:jc w:val="both"/>
              <w:rPr>
                <w:rFonts w:ascii="David" w:eastAsia="David" w:hAnsi="David" w:cs="David"/>
                <w:b/>
                <w:sz w:val="24"/>
                <w:szCs w:val="24"/>
                <w:highlight w:val="yellow"/>
              </w:rPr>
            </w:pPr>
            <w:r w:rsidRPr="00A95AD0">
              <w:rPr>
                <w:rFonts w:ascii="David" w:eastAsia="David" w:hAnsi="David" w:cs="David"/>
                <w:b/>
                <w:sz w:val="24"/>
                <w:szCs w:val="24"/>
              </w:rPr>
              <w:t xml:space="preserve"> </w:t>
            </w:r>
          </w:p>
        </w:tc>
      </w:tr>
      <w:tr w:rsidR="00DD6BB8" w:rsidRPr="00A95AD0" w:rsidTr="00EE0D53">
        <w:tc>
          <w:tcPr>
            <w:tcW w:w="915" w:type="dxa"/>
          </w:tcPr>
          <w:p w:rsidR="00DD6BB8" w:rsidRPr="00A95AD0" w:rsidRDefault="00A2456C" w:rsidP="00532F1F">
            <w:pPr>
              <w:pBdr>
                <w:top w:val="nil"/>
                <w:left w:val="nil"/>
                <w:bottom w:val="nil"/>
                <w:right w:val="nil"/>
                <w:between w:val="nil"/>
              </w:pBdr>
              <w:bidi/>
              <w:jc w:val="both"/>
              <w:rPr>
                <w:rFonts w:ascii="David" w:eastAsia="David" w:hAnsi="David" w:cs="David"/>
                <w:b/>
                <w:color w:val="000000"/>
                <w:sz w:val="24"/>
                <w:szCs w:val="24"/>
              </w:rPr>
            </w:pPr>
            <w:r>
              <w:rPr>
                <w:rFonts w:ascii="David" w:eastAsia="David" w:hAnsi="David" w:cs="David"/>
                <w:b/>
                <w:color w:val="000000"/>
                <w:sz w:val="24"/>
                <w:szCs w:val="24"/>
              </w:rPr>
              <w:t>8</w:t>
            </w:r>
          </w:p>
        </w:tc>
        <w:tc>
          <w:tcPr>
            <w:tcW w:w="1276" w:type="dxa"/>
          </w:tcPr>
          <w:p w:rsidR="00DD6BB8" w:rsidRPr="00A95AD0" w:rsidRDefault="00DD6BB8" w:rsidP="00532F1F">
            <w:pPr>
              <w:bidi/>
              <w:jc w:val="both"/>
              <w:rPr>
                <w:rFonts w:ascii="David" w:eastAsia="David" w:hAnsi="David" w:cs="David"/>
                <w:b/>
                <w:sz w:val="24"/>
                <w:szCs w:val="24"/>
              </w:rPr>
            </w:pPr>
            <w:r w:rsidRPr="00A95AD0">
              <w:rPr>
                <w:rFonts w:ascii="David" w:eastAsia="David" w:hAnsi="David" w:cs="David"/>
                <w:b/>
                <w:sz w:val="24"/>
                <w:szCs w:val="24"/>
                <w:rtl/>
              </w:rPr>
              <w:t>סעיף 12(א):</w:t>
            </w:r>
          </w:p>
        </w:tc>
        <w:tc>
          <w:tcPr>
            <w:tcW w:w="4253" w:type="dxa"/>
          </w:tcPr>
          <w:p w:rsidR="00DD6BB8" w:rsidRPr="00A95AD0" w:rsidRDefault="00DD6BB8" w:rsidP="00532F1F">
            <w:pPr>
              <w:bidi/>
              <w:jc w:val="both"/>
              <w:rPr>
                <w:rFonts w:ascii="David" w:eastAsia="David" w:hAnsi="David" w:cs="David"/>
                <w:sz w:val="24"/>
                <w:szCs w:val="24"/>
              </w:rPr>
            </w:pPr>
            <w:r w:rsidRPr="00A95AD0">
              <w:rPr>
                <w:rFonts w:ascii="David" w:eastAsia="David" w:hAnsi="David" w:cs="David"/>
                <w:sz w:val="24"/>
                <w:szCs w:val="24"/>
                <w:rtl/>
              </w:rPr>
              <w:t xml:space="preserve">חברתנו תוכל להתמודד בקול קורא כמציע, בכפוף לתיקון הוראות ס' 12(א) ללשון הבאה (המבטא </w:t>
            </w:r>
            <w:r w:rsidRPr="00A95AD0">
              <w:rPr>
                <w:rFonts w:ascii="David" w:eastAsia="David" w:hAnsi="David" w:cs="David"/>
                <w:sz w:val="24"/>
                <w:szCs w:val="24"/>
              </w:rPr>
              <w:t>industry practice</w:t>
            </w:r>
            <w:r w:rsidRPr="00A95AD0">
              <w:rPr>
                <w:rFonts w:ascii="David" w:eastAsia="David" w:hAnsi="David" w:cs="David"/>
                <w:sz w:val="24"/>
                <w:szCs w:val="24"/>
                <w:rtl/>
              </w:rPr>
              <w:t>). שימו לב כי אין בכך לגרוע מס' 12(ג) – לעניין הרישיון שימוש הנדרש לכם:</w:t>
            </w:r>
          </w:p>
          <w:p w:rsidR="00DD6BB8" w:rsidRPr="00A95AD0" w:rsidRDefault="00DD6BB8" w:rsidP="00532F1F">
            <w:pPr>
              <w:bidi/>
              <w:jc w:val="both"/>
              <w:rPr>
                <w:rFonts w:ascii="David" w:eastAsia="David" w:hAnsi="David" w:cs="David"/>
                <w:i/>
                <w:sz w:val="24"/>
                <w:szCs w:val="24"/>
              </w:rPr>
            </w:pPr>
            <w:r w:rsidRPr="00A95AD0">
              <w:rPr>
                <w:rFonts w:ascii="David" w:eastAsia="David" w:hAnsi="David" w:cs="David"/>
                <w:i/>
                <w:sz w:val="24"/>
                <w:szCs w:val="24"/>
                <w:rtl/>
              </w:rPr>
              <w:t>"ללקוח לא תהא בעלות באף אחת מזכויות הקניין הרוחני אשר תועמדנה לרשותו, לרבות ומבלי למעט, הפלטפורמה הדיגיטלית (ככל שתוצע) וכל קורסי הכשרה והחלקים המרכיבים אותם, אשר יסופקו על ידי המציע בקשר לקול קורא זה ("עבודות קיימות"). חלק מהעבודות הקיימות כפופות להסכם רישיון נפרד ("עבודות קיימות ברישיון"). תוכנה היא דוגמה לעבודה קיימת ברישיון אשר הינה כפופה להוראות הרישיון תוכנה."</w:t>
            </w:r>
          </w:p>
        </w:tc>
        <w:tc>
          <w:tcPr>
            <w:tcW w:w="2992" w:type="dxa"/>
          </w:tcPr>
          <w:p w:rsidR="00DD6BB8" w:rsidRPr="00A95AD0" w:rsidRDefault="00DD6BB8" w:rsidP="00532F1F">
            <w:pPr>
              <w:bidi/>
              <w:jc w:val="both"/>
              <w:rPr>
                <w:rFonts w:ascii="David" w:eastAsia="David" w:hAnsi="David" w:cs="David"/>
                <w:sz w:val="24"/>
                <w:szCs w:val="24"/>
              </w:rPr>
            </w:pPr>
            <w:r w:rsidRPr="00A95AD0">
              <w:rPr>
                <w:rFonts w:ascii="David" w:eastAsia="David" w:hAnsi="David" w:cs="David"/>
                <w:sz w:val="24"/>
                <w:szCs w:val="24"/>
                <w:rtl/>
              </w:rPr>
              <w:t xml:space="preserve">לא יחול שינוי בנוסח הסעיף. יובהר כי לפי סעיף 12(ו) לקול קורא, אין בכוונת המשרד לגרוע מזכויות קנין רוחני שהיו בידי מי מהצדדים טרם העלאת התכנים לאתר המשרד או לקמפוס </w:t>
            </w:r>
            <w:r w:rsidRPr="00A95AD0">
              <w:rPr>
                <w:rFonts w:ascii="David" w:eastAsia="David" w:hAnsi="David" w:cs="David"/>
                <w:sz w:val="24"/>
                <w:szCs w:val="24"/>
              </w:rPr>
              <w:t>IL</w:t>
            </w:r>
            <w:r w:rsidRPr="00A95AD0">
              <w:rPr>
                <w:rFonts w:ascii="David" w:eastAsia="David" w:hAnsi="David" w:cs="David"/>
                <w:sz w:val="24"/>
                <w:szCs w:val="24"/>
                <w:rtl/>
              </w:rPr>
              <w:t>.</w:t>
            </w:r>
          </w:p>
        </w:tc>
      </w:tr>
      <w:tr w:rsidR="00DD6BB8" w:rsidRPr="00A95AD0" w:rsidTr="00EE0D53">
        <w:trPr>
          <w:trHeight w:val="591"/>
        </w:trPr>
        <w:tc>
          <w:tcPr>
            <w:tcW w:w="915" w:type="dxa"/>
          </w:tcPr>
          <w:p w:rsidR="00DD6BB8" w:rsidRPr="00A95AD0" w:rsidRDefault="00A2456C" w:rsidP="00532F1F">
            <w:pPr>
              <w:bidi/>
              <w:jc w:val="both"/>
              <w:rPr>
                <w:rFonts w:ascii="David" w:eastAsia="David" w:hAnsi="David" w:cs="David"/>
                <w:b/>
                <w:sz w:val="24"/>
                <w:szCs w:val="24"/>
              </w:rPr>
            </w:pPr>
            <w:r>
              <w:rPr>
                <w:rFonts w:ascii="David" w:eastAsia="David" w:hAnsi="David" w:cs="David"/>
                <w:b/>
                <w:sz w:val="24"/>
                <w:szCs w:val="24"/>
              </w:rPr>
              <w:t>9</w:t>
            </w:r>
          </w:p>
        </w:tc>
        <w:tc>
          <w:tcPr>
            <w:tcW w:w="1276" w:type="dxa"/>
          </w:tcPr>
          <w:p w:rsidR="00DD6BB8" w:rsidRPr="00A95AD0" w:rsidRDefault="00DD6BB8" w:rsidP="00532F1F">
            <w:pPr>
              <w:bidi/>
              <w:jc w:val="both"/>
              <w:rPr>
                <w:rFonts w:ascii="David" w:eastAsia="David" w:hAnsi="David" w:cs="David"/>
                <w:b/>
                <w:sz w:val="24"/>
                <w:szCs w:val="24"/>
                <w:rtl/>
              </w:rPr>
            </w:pPr>
            <w:r w:rsidRPr="00A95AD0">
              <w:rPr>
                <w:rFonts w:ascii="David" w:eastAsia="David" w:hAnsi="David" w:cs="David"/>
                <w:b/>
                <w:sz w:val="24"/>
                <w:szCs w:val="24"/>
                <w:rtl/>
              </w:rPr>
              <w:t xml:space="preserve">12 </w:t>
            </w:r>
            <w:r>
              <w:rPr>
                <w:rFonts w:ascii="David" w:eastAsia="David" w:hAnsi="David" w:cs="David" w:hint="cs"/>
                <w:b/>
                <w:sz w:val="24"/>
                <w:szCs w:val="24"/>
                <w:rtl/>
              </w:rPr>
              <w:t>(</w:t>
            </w:r>
            <w:r w:rsidRPr="00A95AD0">
              <w:rPr>
                <w:rFonts w:ascii="David" w:eastAsia="David" w:hAnsi="David" w:cs="David"/>
                <w:b/>
                <w:sz w:val="24"/>
                <w:szCs w:val="24"/>
                <w:rtl/>
              </w:rPr>
              <w:t>ג</w:t>
            </w:r>
            <w:r>
              <w:rPr>
                <w:rFonts w:ascii="David" w:eastAsia="David" w:hAnsi="David" w:cs="David" w:hint="cs"/>
                <w:b/>
                <w:sz w:val="24"/>
                <w:szCs w:val="24"/>
                <w:rtl/>
              </w:rPr>
              <w:t>)</w:t>
            </w:r>
          </w:p>
        </w:tc>
        <w:tc>
          <w:tcPr>
            <w:tcW w:w="4253" w:type="dxa"/>
          </w:tcPr>
          <w:p w:rsidR="00DD6BB8" w:rsidRPr="00A95AD0" w:rsidRDefault="00DD6BB8" w:rsidP="00532F1F">
            <w:pPr>
              <w:bidi/>
              <w:jc w:val="both"/>
              <w:rPr>
                <w:rFonts w:ascii="David" w:eastAsia="David" w:hAnsi="David" w:cs="David"/>
                <w:sz w:val="24"/>
                <w:szCs w:val="24"/>
                <w:rtl/>
              </w:rPr>
            </w:pPr>
            <w:r w:rsidRPr="00A95AD0">
              <w:rPr>
                <w:rFonts w:ascii="David" w:eastAsia="David" w:hAnsi="David" w:cs="David"/>
                <w:sz w:val="24"/>
                <w:szCs w:val="24"/>
                <w:rtl/>
              </w:rPr>
              <w:t xml:space="preserve">נבקש להבהיר כי המציע מעניק למדינת ישראל רישיון שימוש זמני הנגשת הקורסים לציבור הרחב, לפיכך נבקש למחוק את זכות המזמין ולהחליף את המילים "לעשות כל שימוש בקורס/ים" במילים "להפיץ לציבור את הקורסים".  </w:t>
            </w:r>
          </w:p>
        </w:tc>
        <w:tc>
          <w:tcPr>
            <w:tcW w:w="2992" w:type="dxa"/>
          </w:tcPr>
          <w:p w:rsidR="00DD6BB8" w:rsidRPr="00A95AD0" w:rsidRDefault="00DD6BB8" w:rsidP="00532F1F">
            <w:pPr>
              <w:bidi/>
              <w:jc w:val="both"/>
              <w:rPr>
                <w:rFonts w:ascii="David" w:eastAsia="David" w:hAnsi="David" w:cs="David"/>
                <w:b/>
                <w:sz w:val="24"/>
                <w:szCs w:val="24"/>
                <w:rtl/>
              </w:rPr>
            </w:pPr>
            <w:r w:rsidRPr="00A95AD0">
              <w:rPr>
                <w:rFonts w:ascii="David" w:eastAsia="David" w:hAnsi="David" w:cs="David"/>
                <w:b/>
                <w:sz w:val="24"/>
                <w:szCs w:val="24"/>
                <w:rtl/>
              </w:rPr>
              <w:t>לא יחול שינוי</w:t>
            </w:r>
            <w:r w:rsidR="00ED354A">
              <w:rPr>
                <w:rFonts w:ascii="David" w:eastAsia="David" w:hAnsi="David" w:cs="David" w:hint="cs"/>
                <w:b/>
                <w:sz w:val="24"/>
                <w:szCs w:val="24"/>
                <w:rtl/>
              </w:rPr>
              <w:t xml:space="preserve"> בנוסח הסעיף</w:t>
            </w:r>
            <w:r w:rsidRPr="00A95AD0">
              <w:rPr>
                <w:rFonts w:ascii="David" w:eastAsia="David" w:hAnsi="David" w:cs="David"/>
                <w:b/>
                <w:sz w:val="24"/>
                <w:szCs w:val="24"/>
                <w:rtl/>
              </w:rPr>
              <w:t xml:space="preserve">. </w:t>
            </w:r>
          </w:p>
        </w:tc>
      </w:tr>
      <w:tr w:rsidR="00DD6BB8" w:rsidRPr="00A95AD0" w:rsidTr="00EE0D53">
        <w:trPr>
          <w:trHeight w:val="591"/>
        </w:trPr>
        <w:tc>
          <w:tcPr>
            <w:tcW w:w="915" w:type="dxa"/>
          </w:tcPr>
          <w:p w:rsidR="00DD6BB8" w:rsidRPr="00A95AD0" w:rsidRDefault="00A2456C" w:rsidP="00532F1F">
            <w:pPr>
              <w:bidi/>
              <w:jc w:val="both"/>
              <w:rPr>
                <w:rFonts w:ascii="David" w:eastAsia="David" w:hAnsi="David" w:cs="David"/>
                <w:b/>
                <w:sz w:val="24"/>
                <w:szCs w:val="24"/>
                <w:rtl/>
              </w:rPr>
            </w:pPr>
            <w:r>
              <w:rPr>
                <w:rFonts w:ascii="David" w:eastAsia="David" w:hAnsi="David" w:cs="David"/>
                <w:b/>
                <w:sz w:val="24"/>
                <w:szCs w:val="24"/>
              </w:rPr>
              <w:t>10</w:t>
            </w:r>
          </w:p>
        </w:tc>
        <w:tc>
          <w:tcPr>
            <w:tcW w:w="1276" w:type="dxa"/>
          </w:tcPr>
          <w:p w:rsidR="00DD6BB8" w:rsidRPr="00A95AD0" w:rsidRDefault="00DD6BB8" w:rsidP="00532F1F">
            <w:pPr>
              <w:bidi/>
              <w:jc w:val="both"/>
              <w:rPr>
                <w:rFonts w:ascii="David" w:eastAsia="David" w:hAnsi="David" w:cs="David"/>
                <w:b/>
                <w:sz w:val="24"/>
                <w:szCs w:val="24"/>
              </w:rPr>
            </w:pPr>
            <w:r w:rsidRPr="00A95AD0">
              <w:rPr>
                <w:rFonts w:ascii="David" w:eastAsia="David" w:hAnsi="David" w:cs="David"/>
                <w:b/>
                <w:sz w:val="24"/>
                <w:szCs w:val="24"/>
                <w:rtl/>
              </w:rPr>
              <w:t>סעיף 12(ה)</w:t>
            </w:r>
          </w:p>
        </w:tc>
        <w:tc>
          <w:tcPr>
            <w:tcW w:w="4253" w:type="dxa"/>
          </w:tcPr>
          <w:p w:rsidR="00DD6BB8" w:rsidRPr="00A95AD0" w:rsidRDefault="00DD6BB8" w:rsidP="00532F1F">
            <w:pPr>
              <w:bidi/>
              <w:jc w:val="both"/>
              <w:rPr>
                <w:rFonts w:ascii="David" w:eastAsia="David" w:hAnsi="David" w:cs="David"/>
                <w:sz w:val="24"/>
                <w:szCs w:val="24"/>
              </w:rPr>
            </w:pPr>
            <w:r w:rsidRPr="00A95AD0">
              <w:rPr>
                <w:rFonts w:ascii="David" w:eastAsia="David" w:hAnsi="David" w:cs="David"/>
                <w:sz w:val="24"/>
                <w:szCs w:val="24"/>
                <w:rtl/>
              </w:rPr>
              <w:t>נבקשכם להוסיף "ייעודיים" לאחר המילים "בכל התוספות ובכל התוצרים"</w:t>
            </w:r>
          </w:p>
        </w:tc>
        <w:tc>
          <w:tcPr>
            <w:tcW w:w="2992" w:type="dxa"/>
          </w:tcPr>
          <w:p w:rsidR="00DD6BB8" w:rsidRPr="00A95AD0" w:rsidRDefault="00DD6BB8" w:rsidP="00532F1F">
            <w:pPr>
              <w:bidi/>
              <w:jc w:val="both"/>
              <w:rPr>
                <w:rFonts w:ascii="David" w:eastAsia="David" w:hAnsi="David" w:cs="David"/>
                <w:b/>
                <w:sz w:val="24"/>
                <w:szCs w:val="24"/>
              </w:rPr>
            </w:pPr>
            <w:r w:rsidRPr="00A95AD0">
              <w:rPr>
                <w:rFonts w:ascii="David" w:eastAsia="David" w:hAnsi="David" w:cs="David"/>
                <w:b/>
                <w:sz w:val="24"/>
                <w:szCs w:val="24"/>
                <w:rtl/>
              </w:rPr>
              <w:t>לא יחול שינוי</w:t>
            </w:r>
            <w:r w:rsidR="00ED354A">
              <w:rPr>
                <w:rFonts w:ascii="David" w:eastAsia="David" w:hAnsi="David" w:cs="David" w:hint="cs"/>
                <w:b/>
                <w:sz w:val="24"/>
                <w:szCs w:val="24"/>
                <w:rtl/>
              </w:rPr>
              <w:t xml:space="preserve"> בנוסח הסעיף.</w:t>
            </w:r>
          </w:p>
        </w:tc>
      </w:tr>
      <w:tr w:rsidR="00DD6BB8" w:rsidRPr="00A95AD0" w:rsidTr="00EE0D53">
        <w:tc>
          <w:tcPr>
            <w:tcW w:w="915" w:type="dxa"/>
          </w:tcPr>
          <w:p w:rsidR="00DD6BB8" w:rsidRPr="00A95AD0" w:rsidRDefault="00A2456C" w:rsidP="00532F1F">
            <w:pPr>
              <w:bidi/>
              <w:jc w:val="both"/>
              <w:rPr>
                <w:rFonts w:ascii="David" w:eastAsia="David" w:hAnsi="David" w:cs="David"/>
                <w:b/>
                <w:sz w:val="24"/>
                <w:szCs w:val="24"/>
              </w:rPr>
            </w:pPr>
            <w:r>
              <w:rPr>
                <w:rFonts w:ascii="David" w:eastAsia="David" w:hAnsi="David" w:cs="David"/>
                <w:b/>
                <w:sz w:val="24"/>
                <w:szCs w:val="24"/>
              </w:rPr>
              <w:t>11</w:t>
            </w:r>
          </w:p>
        </w:tc>
        <w:tc>
          <w:tcPr>
            <w:tcW w:w="1276" w:type="dxa"/>
          </w:tcPr>
          <w:p w:rsidR="00DD6BB8" w:rsidRPr="00A95AD0" w:rsidRDefault="00DD6BB8" w:rsidP="00532F1F">
            <w:pPr>
              <w:bidi/>
              <w:jc w:val="both"/>
              <w:rPr>
                <w:rFonts w:ascii="David" w:eastAsia="David" w:hAnsi="David" w:cs="David"/>
                <w:b/>
                <w:sz w:val="24"/>
                <w:szCs w:val="24"/>
              </w:rPr>
            </w:pPr>
            <w:r w:rsidRPr="00A95AD0">
              <w:rPr>
                <w:rFonts w:ascii="David" w:eastAsia="David" w:hAnsi="David" w:cs="David"/>
                <w:b/>
                <w:sz w:val="24"/>
                <w:szCs w:val="24"/>
                <w:rtl/>
              </w:rPr>
              <w:t>סעיף 12(ז)</w:t>
            </w:r>
          </w:p>
        </w:tc>
        <w:tc>
          <w:tcPr>
            <w:tcW w:w="4253" w:type="dxa"/>
          </w:tcPr>
          <w:p w:rsidR="00DD6BB8" w:rsidRPr="00A95AD0" w:rsidRDefault="00DD6BB8" w:rsidP="00532F1F">
            <w:pPr>
              <w:bidi/>
              <w:jc w:val="both"/>
              <w:rPr>
                <w:rFonts w:ascii="David" w:eastAsia="David" w:hAnsi="David" w:cs="David"/>
                <w:sz w:val="24"/>
                <w:szCs w:val="24"/>
              </w:rPr>
            </w:pPr>
            <w:r w:rsidRPr="00A95AD0">
              <w:rPr>
                <w:rFonts w:ascii="David" w:eastAsia="David" w:hAnsi="David" w:cs="David"/>
                <w:sz w:val="24"/>
                <w:szCs w:val="24"/>
                <w:rtl/>
              </w:rPr>
              <w:t xml:space="preserve">חברתנו תוכל להתמודד בקול קורא כמציע, בכפוף לתיקון הוראות ס' 12(ז) ללשון הבאה (המבטא </w:t>
            </w:r>
            <w:r w:rsidRPr="00A95AD0">
              <w:rPr>
                <w:rFonts w:ascii="David" w:eastAsia="David" w:hAnsi="David" w:cs="David"/>
                <w:sz w:val="24"/>
                <w:szCs w:val="24"/>
              </w:rPr>
              <w:t>industry practice</w:t>
            </w:r>
            <w:r w:rsidRPr="00A95AD0">
              <w:rPr>
                <w:rFonts w:ascii="David" w:eastAsia="David" w:hAnsi="David" w:cs="David"/>
                <w:sz w:val="24"/>
                <w:szCs w:val="24"/>
                <w:rtl/>
              </w:rPr>
              <w:t xml:space="preserve"> לעניין שיפוי בגין תביעות קניין רוחני):</w:t>
            </w:r>
          </w:p>
          <w:p w:rsidR="00DD6BB8" w:rsidRPr="00A95AD0" w:rsidRDefault="00DD6BB8" w:rsidP="00532F1F">
            <w:pPr>
              <w:bidi/>
              <w:jc w:val="both"/>
              <w:rPr>
                <w:rFonts w:ascii="David" w:eastAsia="David" w:hAnsi="David" w:cs="David"/>
                <w:i/>
                <w:sz w:val="24"/>
                <w:szCs w:val="24"/>
              </w:rPr>
            </w:pPr>
            <w:r w:rsidRPr="00A95AD0">
              <w:rPr>
                <w:rFonts w:ascii="David" w:eastAsia="David" w:hAnsi="David" w:cs="David"/>
                <w:i/>
                <w:sz w:val="24"/>
                <w:szCs w:val="24"/>
                <w:rtl/>
              </w:rPr>
              <w:t>"במידה וצד שלישי יעלה טענה כנגד המטה ו/או מדינת ישראל ו/או את המשרד ("לקוח"), לפיה מוצר/שירות של המציע מפר פטנט או זכות יוצרים, המציע יגן על הלקוח מפני תביעה זו וישלם את הסכומים שיפסקו נגד הלקוח על-ידי בית המשפט בפסק דין חלוט או שיכללו בהסדר פשרה שאושר על-ידי המציע, ובלבד שהלקוח: 1) יודיע למציע מידית ובכתב על הטענה; 2) ימסור את המידע שמבקש המציע; ו-3) יאפשר למציע לנהל את ההגנה וכל הסדר פשרה, לרבות את ניסיונות הגישור, וישתף עמו פעולה באופן סביר באלו כאמור.</w:t>
            </w:r>
          </w:p>
          <w:p w:rsidR="00DD6BB8" w:rsidRPr="00A95AD0" w:rsidRDefault="00DD6BB8" w:rsidP="00532F1F">
            <w:pPr>
              <w:bidi/>
              <w:jc w:val="both"/>
              <w:rPr>
                <w:rFonts w:ascii="David" w:eastAsia="David" w:hAnsi="David" w:cs="David"/>
                <w:i/>
                <w:sz w:val="24"/>
                <w:szCs w:val="24"/>
                <w:rtl/>
              </w:rPr>
            </w:pPr>
            <w:r w:rsidRPr="00A95AD0">
              <w:rPr>
                <w:rFonts w:ascii="David" w:eastAsia="David" w:hAnsi="David" w:cs="David"/>
                <w:i/>
                <w:sz w:val="24"/>
                <w:szCs w:val="24"/>
                <w:rtl/>
              </w:rPr>
              <w:t>המציע  אינו אחראי בגין תביעות הפרה (</w:t>
            </w:r>
            <w:r w:rsidRPr="00A95AD0">
              <w:rPr>
                <w:rFonts w:ascii="David" w:eastAsia="David" w:hAnsi="David" w:cs="David"/>
                <w:i/>
                <w:sz w:val="24"/>
                <w:szCs w:val="24"/>
              </w:rPr>
              <w:t>infringement</w:t>
            </w:r>
            <w:r w:rsidRPr="00A95AD0">
              <w:rPr>
                <w:rFonts w:ascii="David" w:eastAsia="David" w:hAnsi="David" w:cs="David"/>
                <w:i/>
                <w:sz w:val="24"/>
                <w:szCs w:val="24"/>
                <w:rtl/>
              </w:rPr>
              <w:t>) המבוססות, בחלקן או במלואן, על מוצרים/שירותים שאינם מוצרי המציע, פריטים שלא סופקו על-ידי המציע, או כל הפרה של חוק או של זכויות צד שלישי שנגרמה על-ידי תוכן, מסמכים, עיצובים או מפרטים של הלקוח. מערכות תוכנה סטנדרטיות בשוק (</w:t>
            </w:r>
            <w:r w:rsidRPr="00A95AD0">
              <w:rPr>
                <w:rFonts w:ascii="David" w:eastAsia="David" w:hAnsi="David" w:cs="David"/>
                <w:i/>
                <w:sz w:val="24"/>
                <w:szCs w:val="24"/>
              </w:rPr>
              <w:t>standard market software systems</w:t>
            </w:r>
            <w:r w:rsidRPr="00A95AD0">
              <w:rPr>
                <w:rFonts w:ascii="David" w:eastAsia="David" w:hAnsi="David" w:cs="David"/>
                <w:i/>
                <w:sz w:val="24"/>
                <w:szCs w:val="24"/>
                <w:rtl/>
              </w:rPr>
              <w:t>) הינם כפופות לתנאי הרישוי של בעליהן."</w:t>
            </w:r>
          </w:p>
        </w:tc>
        <w:tc>
          <w:tcPr>
            <w:tcW w:w="2992" w:type="dxa"/>
          </w:tcPr>
          <w:p w:rsidR="00DD6BB8" w:rsidRPr="00A95AD0" w:rsidRDefault="00DD6BB8" w:rsidP="00532F1F">
            <w:pPr>
              <w:bidi/>
              <w:jc w:val="both"/>
              <w:rPr>
                <w:rFonts w:ascii="David" w:eastAsia="David" w:hAnsi="David" w:cs="David"/>
                <w:b/>
                <w:sz w:val="24"/>
                <w:szCs w:val="24"/>
              </w:rPr>
            </w:pPr>
            <w:r w:rsidRPr="00A95AD0">
              <w:rPr>
                <w:rFonts w:ascii="David" w:eastAsia="David" w:hAnsi="David" w:cs="David"/>
                <w:b/>
                <w:sz w:val="24"/>
                <w:szCs w:val="24"/>
                <w:rtl/>
              </w:rPr>
              <w:t xml:space="preserve">לא יחול שינוי בנוסח הסעיף. המשרד יפעל בהתאם </w:t>
            </w:r>
            <w:r w:rsidR="00ED354A">
              <w:rPr>
                <w:rFonts w:ascii="David" w:eastAsia="David" w:hAnsi="David" w:cs="David" w:hint="cs"/>
                <w:b/>
                <w:sz w:val="24"/>
                <w:szCs w:val="24"/>
                <w:rtl/>
              </w:rPr>
              <w:t>ו</w:t>
            </w:r>
            <w:r w:rsidRPr="00A95AD0">
              <w:rPr>
                <w:rFonts w:ascii="David" w:eastAsia="David" w:hAnsi="David" w:cs="David"/>
                <w:b/>
                <w:sz w:val="24"/>
                <w:szCs w:val="24"/>
                <w:rtl/>
              </w:rPr>
              <w:t>בכפוף לכל דין ולכללי מינהל תקין, כמקובל בנושא</w:t>
            </w:r>
            <w:r w:rsidR="00ED354A">
              <w:rPr>
                <w:rFonts w:ascii="David" w:eastAsia="David" w:hAnsi="David" w:cs="David" w:hint="cs"/>
                <w:b/>
                <w:sz w:val="24"/>
                <w:szCs w:val="24"/>
                <w:rtl/>
              </w:rPr>
              <w:t>.</w:t>
            </w:r>
          </w:p>
        </w:tc>
      </w:tr>
      <w:tr w:rsidR="00A95AD0" w:rsidRPr="00A95AD0" w:rsidTr="00EE0D53">
        <w:tc>
          <w:tcPr>
            <w:tcW w:w="915" w:type="dxa"/>
          </w:tcPr>
          <w:p w:rsidR="00A95AD0" w:rsidRPr="00A95AD0" w:rsidRDefault="00A2456C" w:rsidP="00532F1F">
            <w:pPr>
              <w:bidi/>
              <w:jc w:val="both"/>
              <w:rPr>
                <w:rFonts w:ascii="David" w:eastAsia="David" w:hAnsi="David" w:cs="David"/>
                <w:b/>
                <w:sz w:val="24"/>
                <w:szCs w:val="24"/>
              </w:rPr>
            </w:pPr>
            <w:r>
              <w:rPr>
                <w:rFonts w:ascii="David" w:eastAsia="David" w:hAnsi="David" w:cs="David"/>
                <w:b/>
                <w:sz w:val="24"/>
                <w:szCs w:val="24"/>
              </w:rPr>
              <w:t>12</w:t>
            </w:r>
          </w:p>
        </w:tc>
        <w:tc>
          <w:tcPr>
            <w:tcW w:w="1276" w:type="dxa"/>
          </w:tcPr>
          <w:p w:rsidR="00A95AD0" w:rsidRPr="00A95AD0" w:rsidRDefault="00A95AD0" w:rsidP="00532F1F">
            <w:pPr>
              <w:bidi/>
              <w:jc w:val="both"/>
              <w:rPr>
                <w:rFonts w:ascii="David" w:eastAsia="David" w:hAnsi="David" w:cs="David"/>
                <w:b/>
                <w:sz w:val="24"/>
                <w:szCs w:val="24"/>
              </w:rPr>
            </w:pPr>
            <w:r w:rsidRPr="00A95AD0">
              <w:rPr>
                <w:rFonts w:ascii="David" w:eastAsia="David" w:hAnsi="David" w:cs="David"/>
                <w:b/>
                <w:sz w:val="24"/>
                <w:szCs w:val="24"/>
                <w:rtl/>
              </w:rPr>
              <w:t>13(ב): הסרת תכנים פוגעניים</w:t>
            </w:r>
          </w:p>
        </w:tc>
        <w:tc>
          <w:tcPr>
            <w:tcW w:w="4253" w:type="dxa"/>
          </w:tcPr>
          <w:p w:rsidR="00A95AD0" w:rsidRPr="00A95AD0" w:rsidRDefault="00A95AD0" w:rsidP="00532F1F">
            <w:pPr>
              <w:bidi/>
              <w:spacing w:line="240" w:lineRule="auto"/>
              <w:jc w:val="both"/>
              <w:rPr>
                <w:rFonts w:ascii="David" w:eastAsia="David" w:hAnsi="David" w:cs="David"/>
                <w:sz w:val="24"/>
                <w:szCs w:val="24"/>
              </w:rPr>
            </w:pPr>
            <w:r w:rsidRPr="00A95AD0">
              <w:rPr>
                <w:rFonts w:ascii="David" w:eastAsia="David" w:hAnsi="David" w:cs="David"/>
                <w:sz w:val="24"/>
                <w:szCs w:val="24"/>
                <w:rtl/>
              </w:rPr>
              <w:t xml:space="preserve">הפלטפורמות מאפשרות סימון כ "בלתי הולם" כדי לאפשר למשתמשים שלנו להתריע במהירות על תגובות בלתי הולמות של משתמשים. כמו כן, למנהלי </w:t>
            </w:r>
            <w:r w:rsidRPr="00A95AD0">
              <w:rPr>
                <w:rFonts w:ascii="David" w:eastAsia="David" w:hAnsi="David" w:cs="David"/>
                <w:sz w:val="24"/>
                <w:szCs w:val="24"/>
              </w:rPr>
              <w:t>IBM</w:t>
            </w:r>
            <w:r w:rsidRPr="00A95AD0">
              <w:rPr>
                <w:rFonts w:ascii="David" w:eastAsia="David" w:hAnsi="David" w:cs="David"/>
                <w:sz w:val="24"/>
                <w:szCs w:val="24"/>
                <w:rtl/>
              </w:rPr>
              <w:t xml:space="preserve"> של הפלטפורמות יש את היכולת להסיר כל הערה או תוכן בלתי הולם, ובמידת הצורך להשבית חשבונות משתמש בודדים בכל עת. כל המשתמשים נדרשים להסכים לתנאי השימוש עבור הפלטפורמות שבהן הם משתמשים.</w:t>
            </w:r>
            <w:r w:rsidRPr="00A95AD0">
              <w:rPr>
                <w:rFonts w:ascii="David" w:eastAsia="David" w:hAnsi="David" w:cs="David"/>
                <w:sz w:val="24"/>
                <w:szCs w:val="24"/>
                <w:rtl/>
              </w:rPr>
              <w:br/>
            </w:r>
            <w:r w:rsidRPr="00A95AD0">
              <w:rPr>
                <w:rFonts w:ascii="David" w:eastAsia="David" w:hAnsi="David" w:cs="David"/>
                <w:b/>
                <w:sz w:val="24"/>
                <w:szCs w:val="24"/>
                <w:rtl/>
              </w:rPr>
              <w:t>האם ניתן להגיש מענה לקול הקורא על בסיס מתכונת זו ?</w:t>
            </w:r>
          </w:p>
        </w:tc>
        <w:tc>
          <w:tcPr>
            <w:tcW w:w="2992" w:type="dxa"/>
          </w:tcPr>
          <w:p w:rsidR="00A95AD0" w:rsidRPr="00A95AD0" w:rsidRDefault="00A95AD0" w:rsidP="00EE0D53">
            <w:pPr>
              <w:bidi/>
              <w:rPr>
                <w:rFonts w:ascii="David" w:eastAsia="David" w:hAnsi="David" w:cs="David"/>
                <w:b/>
                <w:sz w:val="24"/>
                <w:szCs w:val="24"/>
              </w:rPr>
            </w:pPr>
            <w:r w:rsidRPr="00A95AD0">
              <w:rPr>
                <w:rFonts w:ascii="David" w:eastAsia="David" w:hAnsi="David" w:cs="David"/>
                <w:b/>
                <w:sz w:val="24"/>
                <w:szCs w:val="24"/>
                <w:rtl/>
              </w:rPr>
              <w:t>המתודולוגיה המתוארת מקובלת על המשרד</w:t>
            </w:r>
            <w:r w:rsidR="00ED354A">
              <w:rPr>
                <w:rFonts w:ascii="David" w:eastAsia="David" w:hAnsi="David" w:cs="David" w:hint="cs"/>
                <w:b/>
                <w:sz w:val="24"/>
                <w:szCs w:val="24"/>
                <w:rtl/>
              </w:rPr>
              <w:t>.</w:t>
            </w:r>
          </w:p>
        </w:tc>
      </w:tr>
      <w:tr w:rsidR="00DD6BB8" w:rsidRPr="00A95AD0" w:rsidTr="00EE0D53">
        <w:tc>
          <w:tcPr>
            <w:tcW w:w="915" w:type="dxa"/>
          </w:tcPr>
          <w:p w:rsidR="00DD6BB8" w:rsidRPr="00A95AD0" w:rsidRDefault="00A2456C" w:rsidP="00532F1F">
            <w:pPr>
              <w:bidi/>
              <w:jc w:val="both"/>
              <w:rPr>
                <w:rFonts w:ascii="David" w:eastAsia="David" w:hAnsi="David" w:cs="David"/>
                <w:b/>
                <w:sz w:val="24"/>
                <w:szCs w:val="24"/>
              </w:rPr>
            </w:pPr>
            <w:r>
              <w:rPr>
                <w:rFonts w:ascii="David" w:eastAsia="David" w:hAnsi="David" w:cs="David"/>
                <w:b/>
                <w:sz w:val="24"/>
                <w:szCs w:val="24"/>
              </w:rPr>
              <w:t>13</w:t>
            </w:r>
          </w:p>
        </w:tc>
        <w:tc>
          <w:tcPr>
            <w:tcW w:w="1276" w:type="dxa"/>
          </w:tcPr>
          <w:p w:rsidR="00DD6BB8" w:rsidRPr="00A95AD0" w:rsidRDefault="00DD6BB8" w:rsidP="00532F1F">
            <w:pPr>
              <w:bidi/>
              <w:jc w:val="both"/>
              <w:rPr>
                <w:rFonts w:ascii="David" w:eastAsia="David" w:hAnsi="David" w:cs="David"/>
                <w:sz w:val="24"/>
                <w:szCs w:val="24"/>
              </w:rPr>
            </w:pPr>
            <w:r w:rsidRPr="00A95AD0">
              <w:rPr>
                <w:rFonts w:ascii="David" w:eastAsia="David" w:hAnsi="David" w:cs="David"/>
                <w:b/>
                <w:sz w:val="24"/>
                <w:szCs w:val="24"/>
                <w:rtl/>
              </w:rPr>
              <w:t>סעיף 14(א)</w:t>
            </w:r>
            <w:r w:rsidRPr="00A95AD0">
              <w:rPr>
                <w:rFonts w:ascii="David" w:eastAsia="David" w:hAnsi="David" w:cs="David"/>
                <w:sz w:val="24"/>
                <w:szCs w:val="24"/>
                <w:rtl/>
              </w:rPr>
              <w:t xml:space="preserve"> אפשרות שימוש בסמליל </w:t>
            </w:r>
          </w:p>
          <w:p w:rsidR="00DD6BB8" w:rsidRPr="00A95AD0" w:rsidRDefault="00DD6BB8" w:rsidP="00532F1F">
            <w:pPr>
              <w:bidi/>
              <w:jc w:val="both"/>
              <w:rPr>
                <w:rFonts w:ascii="David" w:eastAsia="David" w:hAnsi="David" w:cs="David"/>
                <w:b/>
                <w:sz w:val="24"/>
                <w:szCs w:val="24"/>
                <w:rtl/>
              </w:rPr>
            </w:pPr>
          </w:p>
        </w:tc>
        <w:tc>
          <w:tcPr>
            <w:tcW w:w="4253" w:type="dxa"/>
          </w:tcPr>
          <w:p w:rsidR="00DD6BB8" w:rsidRPr="00A95AD0" w:rsidRDefault="00DD6BB8" w:rsidP="00532F1F">
            <w:pPr>
              <w:bidi/>
              <w:spacing w:line="240" w:lineRule="auto"/>
              <w:jc w:val="both"/>
              <w:rPr>
                <w:rFonts w:ascii="David" w:eastAsia="David" w:hAnsi="David" w:cs="David"/>
                <w:sz w:val="24"/>
                <w:szCs w:val="24"/>
                <w:rtl/>
              </w:rPr>
            </w:pPr>
            <w:r w:rsidRPr="00A95AD0">
              <w:rPr>
                <w:rFonts w:ascii="David" w:eastAsia="David" w:hAnsi="David" w:cs="David"/>
                <w:b/>
                <w:sz w:val="24"/>
                <w:szCs w:val="24"/>
                <w:rtl/>
              </w:rPr>
              <w:t>מכיוון ששימוש בסמליל/לוגו חברתנו הינו כפוף להרשאת והוראות שימוש מטעם הגוף המציע - הפרסומים ידרשו עמידה בנ"ל. לפיכך, נבקש להבהיר כי ככל שקיימות דרישות והנחיות לעניין אופן שימוש בסמליל/לוגו מטעם הגוף המציע, המשרד ימלא אחר כל הדרישות ויישם את ההנחיות כאמור.</w:t>
            </w:r>
          </w:p>
        </w:tc>
        <w:tc>
          <w:tcPr>
            <w:tcW w:w="2992" w:type="dxa"/>
          </w:tcPr>
          <w:p w:rsidR="00DD6BB8" w:rsidRPr="00A95AD0" w:rsidRDefault="00DD6BB8" w:rsidP="00532F1F">
            <w:pPr>
              <w:bidi/>
              <w:jc w:val="both"/>
              <w:rPr>
                <w:rFonts w:ascii="David" w:eastAsia="David" w:hAnsi="David" w:cs="David"/>
                <w:b/>
                <w:sz w:val="24"/>
                <w:szCs w:val="24"/>
                <w:rtl/>
              </w:rPr>
            </w:pPr>
            <w:r w:rsidRPr="00A95AD0">
              <w:rPr>
                <w:rFonts w:ascii="David" w:eastAsia="David" w:hAnsi="David" w:cs="David"/>
                <w:b/>
                <w:sz w:val="24"/>
                <w:szCs w:val="24"/>
                <w:rtl/>
              </w:rPr>
              <w:t>לא יחול שינוי</w:t>
            </w:r>
            <w:r w:rsidR="00ED354A">
              <w:rPr>
                <w:rFonts w:ascii="David" w:eastAsia="David" w:hAnsi="David" w:cs="David" w:hint="cs"/>
                <w:b/>
                <w:sz w:val="24"/>
                <w:szCs w:val="24"/>
                <w:rtl/>
              </w:rPr>
              <w:t xml:space="preserve"> בנוסח הסעיף</w:t>
            </w:r>
            <w:r w:rsidRPr="00A95AD0">
              <w:rPr>
                <w:rFonts w:ascii="David" w:eastAsia="David" w:hAnsi="David" w:cs="David"/>
                <w:b/>
                <w:sz w:val="24"/>
                <w:szCs w:val="24"/>
                <w:rtl/>
              </w:rPr>
              <w:t>. תשומת לב המציע</w:t>
            </w:r>
            <w:r w:rsidR="00ED354A">
              <w:rPr>
                <w:rFonts w:ascii="David" w:eastAsia="David" w:hAnsi="David" w:cs="David" w:hint="cs"/>
                <w:b/>
                <w:sz w:val="24"/>
                <w:szCs w:val="24"/>
                <w:rtl/>
              </w:rPr>
              <w:t>ים</w:t>
            </w:r>
            <w:r w:rsidRPr="00A95AD0">
              <w:rPr>
                <w:rFonts w:ascii="David" w:eastAsia="David" w:hAnsi="David" w:cs="David"/>
                <w:b/>
                <w:sz w:val="24"/>
                <w:szCs w:val="24"/>
                <w:rtl/>
              </w:rPr>
              <w:t xml:space="preserve"> לנוסח סעיף 14 (א) לקול קורא</w:t>
            </w:r>
            <w:r w:rsidR="00ED354A">
              <w:rPr>
                <w:rFonts w:ascii="David" w:eastAsia="David" w:hAnsi="David" w:cs="David" w:hint="cs"/>
                <w:b/>
                <w:sz w:val="24"/>
                <w:szCs w:val="24"/>
                <w:rtl/>
              </w:rPr>
              <w:t xml:space="preserve"> ולכללים שמפורטים בו.</w:t>
            </w:r>
          </w:p>
        </w:tc>
      </w:tr>
      <w:tr w:rsidR="00DD6BB8" w:rsidRPr="00A95AD0" w:rsidTr="00EE0D53">
        <w:trPr>
          <w:trHeight w:val="4952"/>
        </w:trPr>
        <w:tc>
          <w:tcPr>
            <w:tcW w:w="915" w:type="dxa"/>
          </w:tcPr>
          <w:p w:rsidR="00DD6BB8" w:rsidRPr="00A95AD0" w:rsidRDefault="00A2456C" w:rsidP="00532F1F">
            <w:pPr>
              <w:bidi/>
              <w:jc w:val="both"/>
              <w:rPr>
                <w:rFonts w:ascii="David" w:eastAsia="David" w:hAnsi="David" w:cs="David"/>
                <w:b/>
                <w:sz w:val="24"/>
                <w:szCs w:val="24"/>
              </w:rPr>
            </w:pPr>
            <w:r>
              <w:rPr>
                <w:rFonts w:ascii="David" w:eastAsia="David" w:hAnsi="David" w:cs="David"/>
                <w:b/>
                <w:sz w:val="24"/>
                <w:szCs w:val="24"/>
              </w:rPr>
              <w:t>14</w:t>
            </w:r>
          </w:p>
        </w:tc>
        <w:tc>
          <w:tcPr>
            <w:tcW w:w="1276" w:type="dxa"/>
          </w:tcPr>
          <w:p w:rsidR="00DD6BB8" w:rsidRPr="00A95AD0" w:rsidRDefault="00DD6BB8" w:rsidP="00532F1F">
            <w:pPr>
              <w:bidi/>
              <w:jc w:val="both"/>
              <w:rPr>
                <w:rFonts w:ascii="David" w:eastAsia="David" w:hAnsi="David" w:cs="David"/>
                <w:b/>
                <w:sz w:val="24"/>
                <w:szCs w:val="24"/>
                <w:rtl/>
              </w:rPr>
            </w:pPr>
            <w:r w:rsidRPr="00A95AD0">
              <w:rPr>
                <w:rFonts w:ascii="David" w:eastAsia="David" w:hAnsi="David" w:cs="David"/>
                <w:b/>
                <w:sz w:val="24"/>
                <w:szCs w:val="24"/>
                <w:rtl/>
              </w:rPr>
              <w:t>סעיף 14(א)</w:t>
            </w:r>
          </w:p>
        </w:tc>
        <w:tc>
          <w:tcPr>
            <w:tcW w:w="4253" w:type="dxa"/>
          </w:tcPr>
          <w:p w:rsidR="00DD6BB8" w:rsidRPr="00A95AD0" w:rsidRDefault="00DD6BB8" w:rsidP="00532F1F">
            <w:pPr>
              <w:bidi/>
              <w:spacing w:line="240" w:lineRule="auto"/>
              <w:jc w:val="both"/>
              <w:rPr>
                <w:rFonts w:ascii="David" w:eastAsia="David" w:hAnsi="David" w:cs="David"/>
                <w:sz w:val="24"/>
                <w:szCs w:val="24"/>
                <w:rtl/>
              </w:rPr>
            </w:pPr>
            <w:r w:rsidRPr="00A95AD0">
              <w:rPr>
                <w:rFonts w:ascii="David" w:eastAsia="David" w:hAnsi="David" w:cs="David"/>
                <w:sz w:val="24"/>
                <w:szCs w:val="24"/>
                <w:rtl/>
              </w:rPr>
              <w:t>נבקשכם למחוק את המילים: "מוסכם, כי ככל שהגוף המציע לא יגיב לבקשה לאישור פרסום בתוך 3 ימי עבודה, יראו אותו כמי שאישר את הפרסום המוצע על-ידי צוות המשרד ו/או המטה, כמות שהוא." אין מקום ל-</w:t>
            </w:r>
            <w:r w:rsidRPr="00A95AD0">
              <w:rPr>
                <w:rFonts w:ascii="David" w:eastAsia="David" w:hAnsi="David" w:cs="David"/>
                <w:sz w:val="24"/>
                <w:szCs w:val="24"/>
              </w:rPr>
              <w:t>DEEM ACCEPTENCE</w:t>
            </w:r>
            <w:r w:rsidRPr="00A95AD0">
              <w:rPr>
                <w:rFonts w:ascii="David" w:eastAsia="David" w:hAnsi="David" w:cs="David"/>
                <w:sz w:val="24"/>
                <w:szCs w:val="24"/>
                <w:rtl/>
              </w:rPr>
              <w:t xml:space="preserve"> בפרויקט/שירותים מסוג זה, לא מידתי ולא סביר בהתייחס לטבע ואופי השירותים שבמסגרת הקול קורא.</w:t>
            </w:r>
          </w:p>
        </w:tc>
        <w:tc>
          <w:tcPr>
            <w:tcW w:w="2992" w:type="dxa"/>
          </w:tcPr>
          <w:p w:rsidR="00DD6BB8" w:rsidRPr="00A564E6" w:rsidRDefault="00DD6BB8" w:rsidP="00EE0D53">
            <w:pPr>
              <w:bidi/>
              <w:spacing w:line="276" w:lineRule="auto"/>
              <w:jc w:val="both"/>
              <w:rPr>
                <w:rFonts w:ascii="David" w:eastAsia="David" w:hAnsi="David" w:cs="David"/>
                <w:b/>
                <w:sz w:val="24"/>
                <w:szCs w:val="24"/>
                <w:rtl/>
              </w:rPr>
            </w:pPr>
            <w:r w:rsidRPr="00A564E6">
              <w:rPr>
                <w:rFonts w:ascii="David" w:eastAsia="David" w:hAnsi="David" w:cs="David"/>
                <w:b/>
                <w:sz w:val="24"/>
                <w:szCs w:val="24"/>
                <w:rtl/>
              </w:rPr>
              <w:t>הבקשה מתקבלת</w:t>
            </w:r>
            <w:r w:rsidR="00ED354A">
              <w:rPr>
                <w:rFonts w:ascii="David" w:eastAsia="David" w:hAnsi="David" w:cs="David" w:hint="cs"/>
                <w:b/>
                <w:sz w:val="24"/>
                <w:szCs w:val="24"/>
                <w:rtl/>
              </w:rPr>
              <w:t xml:space="preserve"> בחלקה</w:t>
            </w:r>
            <w:r w:rsidRPr="00A564E6">
              <w:rPr>
                <w:rFonts w:ascii="David" w:eastAsia="David" w:hAnsi="David" w:cs="David"/>
                <w:b/>
                <w:sz w:val="24"/>
                <w:szCs w:val="24"/>
                <w:rtl/>
              </w:rPr>
              <w:t xml:space="preserve">. נוסח </w:t>
            </w:r>
            <w:r w:rsidRPr="00A564E6">
              <w:rPr>
                <w:rFonts w:ascii="David" w:eastAsia="David" w:hAnsi="David" w:cs="David" w:hint="cs"/>
                <w:b/>
                <w:sz w:val="24"/>
                <w:szCs w:val="24"/>
                <w:rtl/>
              </w:rPr>
              <w:t>סעיף 14</w:t>
            </w:r>
            <w:r w:rsidR="008B7202">
              <w:rPr>
                <w:rFonts w:ascii="David" w:eastAsia="David" w:hAnsi="David" w:cs="David" w:hint="cs"/>
                <w:b/>
                <w:sz w:val="24"/>
                <w:szCs w:val="24"/>
                <w:rtl/>
              </w:rPr>
              <w:t>(</w:t>
            </w:r>
            <w:r w:rsidRPr="00A564E6">
              <w:rPr>
                <w:rFonts w:ascii="David" w:eastAsia="David" w:hAnsi="David" w:cs="David" w:hint="cs"/>
                <w:b/>
                <w:sz w:val="24"/>
                <w:szCs w:val="24"/>
                <w:rtl/>
              </w:rPr>
              <w:t>א)</w:t>
            </w:r>
            <w:r w:rsidRPr="00A564E6">
              <w:rPr>
                <w:rFonts w:ascii="David" w:eastAsia="David" w:hAnsi="David" w:cs="David"/>
                <w:b/>
                <w:sz w:val="24"/>
                <w:szCs w:val="24"/>
                <w:rtl/>
              </w:rPr>
              <w:t xml:space="preserve"> ישונה </w:t>
            </w:r>
            <w:r w:rsidRPr="00A564E6">
              <w:rPr>
                <w:rFonts w:ascii="David" w:eastAsia="David" w:hAnsi="David" w:cs="David" w:hint="cs"/>
                <w:b/>
                <w:sz w:val="24"/>
                <w:szCs w:val="24"/>
                <w:rtl/>
              </w:rPr>
              <w:t>לנוסח הבא:</w:t>
            </w:r>
          </w:p>
          <w:p w:rsidR="00DD6BB8" w:rsidRPr="00A2456C" w:rsidRDefault="00DD6BB8" w:rsidP="00532F1F">
            <w:pPr>
              <w:pBdr>
                <w:top w:val="nil"/>
                <w:left w:val="nil"/>
                <w:bottom w:val="nil"/>
                <w:right w:val="nil"/>
                <w:between w:val="nil"/>
              </w:pBdr>
              <w:bidi/>
              <w:spacing w:before="160" w:line="276" w:lineRule="auto"/>
              <w:jc w:val="both"/>
              <w:rPr>
                <w:rFonts w:ascii="Times New Roman" w:hAnsi="Times New Roman"/>
                <w:color w:val="000000"/>
                <w:rtl/>
              </w:rPr>
            </w:pPr>
            <w:r>
              <w:rPr>
                <w:rFonts w:ascii="Times New Roman" w:hAnsi="Times New Roman" w:cs="David" w:hint="cs"/>
                <w:color w:val="000000"/>
                <w:szCs w:val="24"/>
                <w:rtl/>
              </w:rPr>
              <w:t>"</w:t>
            </w:r>
            <w:r w:rsidRPr="00191A44">
              <w:rPr>
                <w:rFonts w:ascii="Times New Roman" w:hAnsi="Times New Roman" w:cs="David" w:hint="eastAsia"/>
                <w:color w:val="000000"/>
                <w:szCs w:val="24"/>
                <w:rtl/>
              </w:rPr>
              <w:t>הגוף</w:t>
            </w:r>
            <w:r w:rsidRPr="00DD0A2E">
              <w:rPr>
                <w:rFonts w:ascii="Times New Roman" w:hAnsi="Times New Roman"/>
                <w:color w:val="000000"/>
              </w:rPr>
              <w:t xml:space="preserve"> </w:t>
            </w:r>
            <w:r w:rsidRPr="00DD0A2E">
              <w:rPr>
                <w:rFonts w:ascii="Times New Roman" w:hAnsi="Times New Roman" w:cs="David"/>
                <w:color w:val="000000"/>
                <w:szCs w:val="24"/>
                <w:rtl/>
              </w:rPr>
              <w:t>המציע</w:t>
            </w:r>
            <w:r w:rsidRPr="00DD0A2E">
              <w:rPr>
                <w:rFonts w:ascii="Times New Roman" w:hAnsi="Times New Roman"/>
                <w:color w:val="000000"/>
              </w:rPr>
              <w:t xml:space="preserve"> </w:t>
            </w:r>
            <w:r w:rsidRPr="00DD0A2E">
              <w:rPr>
                <w:rFonts w:ascii="Times New Roman" w:hAnsi="Times New Roman" w:cs="David"/>
                <w:color w:val="000000"/>
                <w:szCs w:val="24"/>
                <w:rtl/>
              </w:rPr>
              <w:t>נותן</w:t>
            </w:r>
            <w:r w:rsidRPr="00DD0A2E">
              <w:rPr>
                <w:rFonts w:ascii="Times New Roman" w:hAnsi="Times New Roman"/>
                <w:color w:val="000000"/>
              </w:rPr>
              <w:t xml:space="preserve"> </w:t>
            </w:r>
            <w:r w:rsidRPr="00DD0A2E">
              <w:rPr>
                <w:rFonts w:ascii="Times New Roman" w:hAnsi="Times New Roman" w:cs="David"/>
                <w:color w:val="000000"/>
                <w:szCs w:val="24"/>
                <w:rtl/>
              </w:rPr>
              <w:t>בזאת</w:t>
            </w:r>
            <w:r w:rsidRPr="00DD0A2E">
              <w:rPr>
                <w:rFonts w:ascii="Times New Roman" w:hAnsi="Times New Roman"/>
                <w:color w:val="000000"/>
              </w:rPr>
              <w:t xml:space="preserve"> </w:t>
            </w:r>
            <w:r w:rsidRPr="00DD0A2E">
              <w:rPr>
                <w:rFonts w:ascii="Times New Roman" w:hAnsi="Times New Roman" w:cs="David"/>
                <w:color w:val="000000"/>
                <w:szCs w:val="24"/>
                <w:rtl/>
              </w:rPr>
              <w:t>את</w:t>
            </w:r>
            <w:r w:rsidRPr="00DD0A2E">
              <w:rPr>
                <w:rFonts w:ascii="Times New Roman" w:hAnsi="Times New Roman"/>
                <w:color w:val="000000"/>
              </w:rPr>
              <w:t xml:space="preserve"> </w:t>
            </w:r>
            <w:r w:rsidRPr="00DD0A2E">
              <w:rPr>
                <w:rFonts w:ascii="Times New Roman" w:hAnsi="Times New Roman" w:cs="David"/>
                <w:color w:val="000000"/>
                <w:szCs w:val="24"/>
                <w:rtl/>
              </w:rPr>
              <w:t>הסכמתו</w:t>
            </w:r>
            <w:r w:rsidRPr="00DD0A2E">
              <w:rPr>
                <w:rFonts w:ascii="Times New Roman" w:hAnsi="Times New Roman"/>
                <w:color w:val="000000"/>
              </w:rPr>
              <w:t xml:space="preserve"> </w:t>
            </w:r>
            <w:r w:rsidRPr="00DD0A2E">
              <w:rPr>
                <w:rFonts w:ascii="Times New Roman" w:hAnsi="Times New Roman" w:cs="David"/>
                <w:color w:val="000000"/>
                <w:szCs w:val="24"/>
                <w:rtl/>
              </w:rPr>
              <w:t>המפורשת</w:t>
            </w:r>
            <w:r w:rsidRPr="00DD0A2E">
              <w:rPr>
                <w:rFonts w:ascii="Times New Roman" w:hAnsi="Times New Roman"/>
                <w:color w:val="000000"/>
              </w:rPr>
              <w:t xml:space="preserve"> </w:t>
            </w:r>
            <w:r w:rsidRPr="00DD0A2E">
              <w:rPr>
                <w:rFonts w:ascii="Times New Roman" w:hAnsi="Times New Roman" w:cs="David"/>
                <w:color w:val="000000"/>
                <w:szCs w:val="24"/>
                <w:rtl/>
              </w:rPr>
              <w:t>לאזכור</w:t>
            </w:r>
            <w:r w:rsidRPr="00DD0A2E">
              <w:rPr>
                <w:rFonts w:ascii="Times New Roman" w:hAnsi="Times New Roman"/>
                <w:color w:val="000000"/>
              </w:rPr>
              <w:t xml:space="preserve"> </w:t>
            </w:r>
            <w:r w:rsidRPr="00DD0A2E">
              <w:rPr>
                <w:rFonts w:ascii="Times New Roman" w:hAnsi="Times New Roman" w:cs="David"/>
                <w:color w:val="000000"/>
                <w:szCs w:val="24"/>
                <w:rtl/>
              </w:rPr>
              <w:t>שמו</w:t>
            </w:r>
            <w:r w:rsidRPr="00DD0A2E">
              <w:rPr>
                <w:rFonts w:ascii="Times New Roman" w:hAnsi="Times New Roman"/>
                <w:color w:val="000000"/>
              </w:rPr>
              <w:t xml:space="preserve"> </w:t>
            </w:r>
            <w:r w:rsidRPr="00DD0A2E">
              <w:rPr>
                <w:rFonts w:ascii="Times New Roman" w:hAnsi="Times New Roman" w:cs="David"/>
                <w:color w:val="000000"/>
                <w:szCs w:val="24"/>
                <w:rtl/>
              </w:rPr>
              <w:t>ו</w:t>
            </w:r>
            <w:r w:rsidRPr="00DD0A2E">
              <w:rPr>
                <w:rFonts w:ascii="Times New Roman" w:hAnsi="Times New Roman"/>
                <w:color w:val="000000"/>
              </w:rPr>
              <w:t>/</w:t>
            </w:r>
            <w:r w:rsidRPr="00DD0A2E">
              <w:rPr>
                <w:rFonts w:ascii="Times New Roman" w:hAnsi="Times New Roman" w:cs="David"/>
                <w:color w:val="000000"/>
                <w:szCs w:val="24"/>
                <w:rtl/>
              </w:rPr>
              <w:t>או</w:t>
            </w:r>
            <w:r w:rsidRPr="00DD0A2E">
              <w:rPr>
                <w:rFonts w:ascii="Times New Roman" w:hAnsi="Times New Roman"/>
                <w:color w:val="000000"/>
              </w:rPr>
              <w:t xml:space="preserve"> </w:t>
            </w:r>
            <w:r w:rsidRPr="00DD0A2E">
              <w:rPr>
                <w:rFonts w:ascii="Times New Roman" w:hAnsi="Times New Roman" w:cs="David"/>
                <w:color w:val="000000"/>
                <w:szCs w:val="24"/>
                <w:rtl/>
              </w:rPr>
              <w:t>סמלילו</w:t>
            </w:r>
            <w:r w:rsidRPr="00DD0A2E">
              <w:rPr>
                <w:rFonts w:ascii="Times New Roman" w:hAnsi="Times New Roman"/>
                <w:color w:val="000000"/>
              </w:rPr>
              <w:t xml:space="preserve"> </w:t>
            </w:r>
            <w:r w:rsidRPr="00DD0A2E">
              <w:rPr>
                <w:rFonts w:ascii="Times New Roman" w:hAnsi="Times New Roman" w:cs="David"/>
                <w:color w:val="000000"/>
                <w:szCs w:val="24"/>
                <w:rtl/>
              </w:rPr>
              <w:t>באתר</w:t>
            </w:r>
            <w:r w:rsidRPr="00DD0A2E">
              <w:rPr>
                <w:rFonts w:ascii="Times New Roman" w:hAnsi="Times New Roman"/>
                <w:color w:val="000000"/>
              </w:rPr>
              <w:t xml:space="preserve"> </w:t>
            </w:r>
            <w:r w:rsidRPr="00191A44">
              <w:rPr>
                <w:rFonts w:ascii="Times New Roman" w:hAnsi="Times New Roman" w:cs="David"/>
                <w:color w:val="000000"/>
                <w:szCs w:val="24"/>
                <w:rtl/>
              </w:rPr>
              <w:t>קמפוס</w:t>
            </w:r>
            <w:r>
              <w:rPr>
                <w:rFonts w:ascii="Times New Roman" w:hAnsi="Times New Roman" w:cs="David" w:hint="cs"/>
                <w:color w:val="000000"/>
                <w:szCs w:val="24"/>
              </w:rPr>
              <w:t>IL</w:t>
            </w:r>
            <w:r>
              <w:rPr>
                <w:rFonts w:ascii="Times New Roman" w:hAnsi="Times New Roman" w:cs="David" w:hint="cs"/>
                <w:color w:val="000000"/>
                <w:szCs w:val="24"/>
                <w:rtl/>
              </w:rPr>
              <w:t xml:space="preserve"> </w:t>
            </w:r>
            <w:r w:rsidRPr="00DD0A2E">
              <w:rPr>
                <w:rFonts w:ascii="Times New Roman" w:hAnsi="Times New Roman"/>
                <w:color w:val="000000"/>
              </w:rPr>
              <w:t xml:space="preserve"> </w:t>
            </w:r>
            <w:r w:rsidRPr="00DD0A2E">
              <w:rPr>
                <w:rFonts w:ascii="Times New Roman" w:hAnsi="Times New Roman" w:cs="David" w:hint="eastAsia"/>
                <w:color w:val="000000"/>
                <w:szCs w:val="24"/>
                <w:rtl/>
              </w:rPr>
              <w:t>ו</w:t>
            </w:r>
            <w:r w:rsidRPr="00DD0A2E">
              <w:rPr>
                <w:rFonts w:ascii="Times New Roman" w:hAnsi="Times New Roman" w:cs="David"/>
                <w:color w:val="000000"/>
                <w:szCs w:val="24"/>
                <w:rtl/>
              </w:rPr>
              <w:t>/או</w:t>
            </w:r>
            <w:r w:rsidRPr="00DD0A2E">
              <w:rPr>
                <w:rFonts w:ascii="Times New Roman" w:hAnsi="Times New Roman"/>
                <w:color w:val="000000"/>
              </w:rPr>
              <w:t xml:space="preserve"> </w:t>
            </w:r>
            <w:r w:rsidRPr="00DD0A2E">
              <w:rPr>
                <w:rFonts w:ascii="Times New Roman" w:hAnsi="Times New Roman" w:cs="David" w:hint="eastAsia"/>
                <w:color w:val="000000"/>
                <w:szCs w:val="24"/>
                <w:rtl/>
              </w:rPr>
              <w:t>באתר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המשרד</w:t>
            </w:r>
            <w:r w:rsidRPr="00DD0A2E">
              <w:rPr>
                <w:rFonts w:ascii="Times New Roman" w:hAnsi="Times New Roman" w:cs="David"/>
                <w:color w:val="000000"/>
                <w:szCs w:val="24"/>
                <w:rtl/>
              </w:rPr>
              <w:t>, במסגרת</w:t>
            </w:r>
            <w:r w:rsidRPr="00DD0A2E">
              <w:rPr>
                <w:rFonts w:ascii="Times New Roman" w:hAnsi="Times New Roman"/>
                <w:color w:val="000000"/>
              </w:rPr>
              <w:t xml:space="preserve"> </w:t>
            </w:r>
            <w:r w:rsidRPr="00DD0A2E">
              <w:rPr>
                <w:rFonts w:ascii="Times New Roman" w:hAnsi="Times New Roman" w:cs="David"/>
                <w:color w:val="000000"/>
                <w:szCs w:val="24"/>
                <w:rtl/>
              </w:rPr>
              <w:t>פעילות</w:t>
            </w:r>
            <w:r w:rsidRPr="00DD0A2E">
              <w:rPr>
                <w:rFonts w:ascii="Times New Roman" w:hAnsi="Times New Roman"/>
                <w:color w:val="000000"/>
              </w:rPr>
              <w:t xml:space="preserve"> </w:t>
            </w:r>
            <w:r w:rsidRPr="00DD0A2E">
              <w:rPr>
                <w:rFonts w:ascii="Times New Roman" w:hAnsi="Times New Roman" w:cs="David"/>
                <w:color w:val="000000"/>
                <w:szCs w:val="24"/>
                <w:rtl/>
              </w:rPr>
              <w:t>השיווק</w:t>
            </w:r>
            <w:r w:rsidRPr="00DD0A2E">
              <w:rPr>
                <w:rFonts w:ascii="Times New Roman" w:hAnsi="Times New Roman"/>
                <w:color w:val="000000"/>
              </w:rPr>
              <w:t xml:space="preserve"> </w:t>
            </w:r>
            <w:r w:rsidRPr="00DD0A2E">
              <w:rPr>
                <w:rFonts w:ascii="Times New Roman" w:hAnsi="Times New Roman" w:cs="David"/>
                <w:color w:val="000000"/>
                <w:szCs w:val="24"/>
                <w:rtl/>
              </w:rPr>
              <w:t>של</w:t>
            </w:r>
            <w:r w:rsidRPr="00DD0A2E">
              <w:rPr>
                <w:rFonts w:ascii="Times New Roman" w:hAnsi="Times New Roman"/>
                <w:color w:val="000000"/>
              </w:rPr>
              <w:t xml:space="preserve"> </w:t>
            </w:r>
            <w:r w:rsidRPr="00DD0A2E">
              <w:rPr>
                <w:rFonts w:ascii="Times New Roman" w:hAnsi="Times New Roman" w:cs="David"/>
                <w:color w:val="000000"/>
                <w:szCs w:val="24"/>
                <w:rtl/>
              </w:rPr>
              <w:t>מיזם</w:t>
            </w:r>
            <w:r w:rsidRPr="00DD0A2E">
              <w:rPr>
                <w:rFonts w:ascii="Times New Roman" w:hAnsi="Times New Roman"/>
                <w:color w:val="000000"/>
              </w:rPr>
              <w:t xml:space="preserve"> </w:t>
            </w:r>
            <w:r w:rsidRPr="00DD0A2E">
              <w:rPr>
                <w:rFonts w:ascii="Times New Roman" w:hAnsi="Times New Roman" w:cs="David"/>
                <w:color w:val="000000"/>
                <w:szCs w:val="24"/>
                <w:rtl/>
              </w:rPr>
              <w:t>קמפו</w:t>
            </w:r>
            <w:r w:rsidRPr="00DD0A2E">
              <w:rPr>
                <w:rFonts w:ascii="Times New Roman" w:hAnsi="Times New Roman" w:cs="David" w:hint="eastAsia"/>
                <w:color w:val="000000"/>
                <w:szCs w:val="24"/>
                <w:rtl/>
              </w:rPr>
              <w:t>ס</w:t>
            </w:r>
            <w:r w:rsidRPr="00DD0A2E">
              <w:rPr>
                <w:rFonts w:ascii="Times New Roman" w:hAnsi="Times New Roman" w:cs="David"/>
                <w:color w:val="000000"/>
                <w:szCs w:val="24"/>
                <w:rtl/>
              </w:rPr>
              <w:t xml:space="preserve"> </w:t>
            </w:r>
            <w:r>
              <w:rPr>
                <w:rFonts w:ascii="Times New Roman" w:hAnsi="Times New Roman" w:cs="David" w:hint="cs"/>
                <w:color w:val="000000"/>
                <w:szCs w:val="24"/>
              </w:rPr>
              <w:t>IL</w:t>
            </w:r>
            <w:r>
              <w:rPr>
                <w:rFonts w:ascii="Times New Roman" w:hAnsi="Times New Roman" w:cs="David" w:hint="cs"/>
                <w:color w:val="000000"/>
                <w:szCs w:val="24"/>
                <w:rtl/>
              </w:rPr>
              <w:t xml:space="preserve">. </w:t>
            </w:r>
            <w:r w:rsidRPr="00191A44">
              <w:rPr>
                <w:rFonts w:ascii="Times New Roman" w:hAnsi="Times New Roman" w:cs="David"/>
                <w:color w:val="000000"/>
                <w:szCs w:val="24"/>
                <w:rtl/>
              </w:rPr>
              <w:t>הפרסומים</w:t>
            </w:r>
            <w:r w:rsidRPr="00DD0A2E">
              <w:rPr>
                <w:rFonts w:ascii="Times New Roman" w:hAnsi="Times New Roman"/>
                <w:color w:val="000000"/>
              </w:rPr>
              <w:t xml:space="preserve"> </w:t>
            </w:r>
            <w:r w:rsidRPr="00DD0A2E">
              <w:rPr>
                <w:rFonts w:ascii="Times New Roman" w:hAnsi="Times New Roman" w:cs="David"/>
                <w:color w:val="000000"/>
                <w:szCs w:val="24"/>
                <w:rtl/>
              </w:rPr>
              <w:t>השונים</w:t>
            </w:r>
            <w:r w:rsidRPr="00DD0A2E">
              <w:rPr>
                <w:rFonts w:ascii="Times New Roman" w:hAnsi="Times New Roman"/>
                <w:color w:val="000000"/>
              </w:rPr>
              <w:t xml:space="preserve"> </w:t>
            </w:r>
            <w:r w:rsidRPr="00DD0A2E">
              <w:rPr>
                <w:rFonts w:ascii="Times New Roman" w:hAnsi="Times New Roman" w:cs="David"/>
                <w:color w:val="000000"/>
                <w:szCs w:val="24"/>
                <w:rtl/>
              </w:rPr>
              <w:t>יתואמו</w:t>
            </w:r>
            <w:r w:rsidRPr="00DD0A2E">
              <w:rPr>
                <w:rFonts w:ascii="Times New Roman" w:hAnsi="Times New Roman"/>
                <w:color w:val="000000"/>
              </w:rPr>
              <w:t xml:space="preserve"> </w:t>
            </w:r>
            <w:r w:rsidRPr="00DD0A2E">
              <w:rPr>
                <w:rFonts w:ascii="Times New Roman" w:hAnsi="Times New Roman" w:cs="David"/>
                <w:color w:val="000000"/>
                <w:szCs w:val="24"/>
                <w:rtl/>
              </w:rPr>
              <w:t>עם</w:t>
            </w:r>
            <w:r w:rsidRPr="00DD0A2E">
              <w:rPr>
                <w:rFonts w:ascii="Times New Roman" w:hAnsi="Times New Roman"/>
                <w:color w:val="000000"/>
              </w:rPr>
              <w:t xml:space="preserve"> </w:t>
            </w:r>
            <w:r>
              <w:rPr>
                <w:rFonts w:ascii="Times New Roman" w:hAnsi="Times New Roman" w:cs="David" w:hint="cs"/>
                <w:color w:val="000000"/>
                <w:szCs w:val="24"/>
                <w:rtl/>
              </w:rPr>
              <w:t>הגוף</w:t>
            </w:r>
            <w:r w:rsidRPr="00DD0A2E">
              <w:rPr>
                <w:rFonts w:ascii="Times New Roman" w:hAnsi="Times New Roman"/>
                <w:color w:val="000000"/>
              </w:rPr>
              <w:t xml:space="preserve"> </w:t>
            </w:r>
            <w:r w:rsidRPr="00DD0A2E">
              <w:rPr>
                <w:rFonts w:ascii="Times New Roman" w:hAnsi="Times New Roman" w:cs="David"/>
                <w:color w:val="000000"/>
                <w:szCs w:val="24"/>
                <w:rtl/>
              </w:rPr>
              <w:t>המציע</w:t>
            </w:r>
            <w:r w:rsidRPr="00DD0A2E">
              <w:rPr>
                <w:rFonts w:ascii="Times New Roman" w:hAnsi="Times New Roman"/>
                <w:color w:val="000000"/>
              </w:rPr>
              <w:t xml:space="preserve"> </w:t>
            </w:r>
            <w:r w:rsidRPr="00DD0A2E">
              <w:rPr>
                <w:rFonts w:ascii="Times New Roman" w:hAnsi="Times New Roman" w:cs="David"/>
                <w:color w:val="000000"/>
                <w:szCs w:val="24"/>
                <w:rtl/>
              </w:rPr>
              <w:t>מראש</w:t>
            </w:r>
            <w:r w:rsidRPr="00DD0A2E">
              <w:rPr>
                <w:rFonts w:ascii="Times New Roman" w:hAnsi="Times New Roman"/>
                <w:color w:val="000000"/>
              </w:rPr>
              <w:t xml:space="preserve"> </w:t>
            </w:r>
            <w:r w:rsidRPr="00DD0A2E">
              <w:rPr>
                <w:rFonts w:ascii="Times New Roman" w:hAnsi="Times New Roman" w:cs="David"/>
                <w:color w:val="000000"/>
                <w:szCs w:val="24"/>
                <w:rtl/>
              </w:rPr>
              <w:t>ובכתב,</w:t>
            </w:r>
            <w:r w:rsidRPr="00DD0A2E">
              <w:rPr>
                <w:rFonts w:ascii="Times New Roman" w:hAnsi="Times New Roman"/>
                <w:color w:val="000000"/>
              </w:rPr>
              <w:t xml:space="preserve"> </w:t>
            </w:r>
            <w:r w:rsidRPr="00DD0A2E">
              <w:rPr>
                <w:rFonts w:ascii="Times New Roman" w:hAnsi="Times New Roman" w:cs="David"/>
                <w:color w:val="000000"/>
                <w:szCs w:val="24"/>
                <w:rtl/>
              </w:rPr>
              <w:t>באמצעות</w:t>
            </w:r>
            <w:r w:rsidRPr="00DD0A2E">
              <w:rPr>
                <w:rFonts w:ascii="Times New Roman" w:hAnsi="Times New Roman"/>
                <w:color w:val="000000"/>
              </w:rPr>
              <w:t xml:space="preserve"> </w:t>
            </w:r>
            <w:r w:rsidRPr="00DD0A2E">
              <w:rPr>
                <w:rFonts w:ascii="Times New Roman" w:hAnsi="Times New Roman" w:cs="David"/>
                <w:color w:val="000000"/>
                <w:szCs w:val="24"/>
                <w:rtl/>
              </w:rPr>
              <w:t>הנציג</w:t>
            </w:r>
            <w:r w:rsidRPr="00DD0A2E">
              <w:rPr>
                <w:rFonts w:ascii="Times New Roman" w:hAnsi="Times New Roman"/>
                <w:color w:val="000000"/>
              </w:rPr>
              <w:t xml:space="preserve"> </w:t>
            </w:r>
            <w:r w:rsidRPr="00DD0A2E">
              <w:rPr>
                <w:rFonts w:ascii="Times New Roman" w:hAnsi="Times New Roman" w:cs="David"/>
                <w:color w:val="000000"/>
                <w:szCs w:val="24"/>
                <w:rtl/>
              </w:rPr>
              <w:t>שיקבע</w:t>
            </w:r>
            <w:r w:rsidRPr="00DD0A2E">
              <w:rPr>
                <w:rFonts w:ascii="Times New Roman" w:hAnsi="Times New Roman"/>
                <w:color w:val="000000"/>
              </w:rPr>
              <w:t xml:space="preserve"> </w:t>
            </w:r>
            <w:r w:rsidRPr="00DD0A2E">
              <w:rPr>
                <w:rFonts w:ascii="Times New Roman" w:hAnsi="Times New Roman" w:cs="David"/>
                <w:color w:val="000000"/>
                <w:szCs w:val="24"/>
                <w:rtl/>
              </w:rPr>
              <w:t>לכך</w:t>
            </w:r>
            <w:r w:rsidRPr="00DD0A2E">
              <w:rPr>
                <w:rFonts w:ascii="Times New Roman" w:hAnsi="Times New Roman"/>
                <w:color w:val="000000"/>
              </w:rPr>
              <w:t xml:space="preserve"> </w:t>
            </w:r>
            <w:r w:rsidRPr="00DD0A2E">
              <w:rPr>
                <w:rFonts w:ascii="Times New Roman" w:hAnsi="Times New Roman" w:cs="David"/>
                <w:color w:val="000000"/>
                <w:szCs w:val="24"/>
                <w:rtl/>
              </w:rPr>
              <w:t xml:space="preserve">מטעם </w:t>
            </w:r>
            <w:r>
              <w:rPr>
                <w:rFonts w:ascii="Times New Roman" w:hAnsi="Times New Roman" w:cs="David" w:hint="cs"/>
                <w:color w:val="000000"/>
                <w:szCs w:val="24"/>
                <w:rtl/>
              </w:rPr>
              <w:t>הגוף</w:t>
            </w:r>
            <w:r w:rsidRPr="00DD0A2E">
              <w:rPr>
                <w:rFonts w:ascii="Times New Roman" w:hAnsi="Times New Roman" w:cs="David"/>
                <w:color w:val="000000"/>
                <w:szCs w:val="24"/>
                <w:rtl/>
              </w:rPr>
              <w:t xml:space="preserve"> המציע. מוסכם,</w:t>
            </w:r>
            <w:r w:rsidRPr="00DD0A2E">
              <w:rPr>
                <w:rFonts w:ascii="Times New Roman" w:hAnsi="Times New Roman"/>
                <w:color w:val="000000"/>
              </w:rPr>
              <w:t xml:space="preserve"> </w:t>
            </w:r>
            <w:r w:rsidRPr="00DD0A2E">
              <w:rPr>
                <w:rFonts w:ascii="Times New Roman" w:hAnsi="Times New Roman" w:cs="David"/>
                <w:color w:val="000000"/>
                <w:szCs w:val="24"/>
                <w:rtl/>
              </w:rPr>
              <w:t>כי</w:t>
            </w:r>
            <w:r w:rsidRPr="00DD0A2E">
              <w:rPr>
                <w:rFonts w:ascii="Times New Roman" w:hAnsi="Times New Roman"/>
                <w:color w:val="000000"/>
              </w:rPr>
              <w:t xml:space="preserve"> </w:t>
            </w:r>
            <w:r w:rsidRPr="00DD0A2E">
              <w:rPr>
                <w:rFonts w:ascii="Times New Roman" w:hAnsi="Times New Roman" w:cs="David"/>
                <w:color w:val="000000"/>
                <w:szCs w:val="24"/>
                <w:rtl/>
              </w:rPr>
              <w:t>ככל</w:t>
            </w:r>
            <w:r w:rsidRPr="00DD0A2E">
              <w:rPr>
                <w:rFonts w:ascii="Times New Roman" w:hAnsi="Times New Roman"/>
                <w:color w:val="000000"/>
              </w:rPr>
              <w:t xml:space="preserve"> </w:t>
            </w:r>
            <w:r w:rsidRPr="00191A44">
              <w:rPr>
                <w:rFonts w:ascii="Times New Roman" w:hAnsi="Times New Roman" w:cs="David"/>
                <w:color w:val="000000"/>
                <w:szCs w:val="24"/>
                <w:rtl/>
              </w:rPr>
              <w:t>שהגו</w:t>
            </w:r>
            <w:r>
              <w:rPr>
                <w:rFonts w:ascii="Times New Roman" w:hAnsi="Times New Roman" w:cs="David" w:hint="cs"/>
                <w:color w:val="000000"/>
                <w:szCs w:val="24"/>
                <w:rtl/>
              </w:rPr>
              <w:t>ף</w:t>
            </w:r>
            <w:r w:rsidRPr="00DD0A2E">
              <w:rPr>
                <w:rFonts w:ascii="Times New Roman" w:hAnsi="Times New Roman"/>
                <w:color w:val="000000"/>
              </w:rPr>
              <w:t xml:space="preserve"> </w:t>
            </w:r>
            <w:r w:rsidRPr="00DD0A2E">
              <w:rPr>
                <w:rFonts w:ascii="Times New Roman" w:hAnsi="Times New Roman" w:cs="David"/>
                <w:color w:val="000000"/>
                <w:szCs w:val="24"/>
                <w:rtl/>
              </w:rPr>
              <w:t>המציע</w:t>
            </w:r>
            <w:r w:rsidRPr="00DD0A2E">
              <w:rPr>
                <w:rFonts w:ascii="Times New Roman" w:hAnsi="Times New Roman"/>
                <w:color w:val="000000"/>
              </w:rPr>
              <w:t xml:space="preserve"> </w:t>
            </w:r>
            <w:r w:rsidRPr="00DD0A2E">
              <w:rPr>
                <w:rFonts w:ascii="Times New Roman" w:hAnsi="Times New Roman" w:cs="David"/>
                <w:color w:val="000000"/>
                <w:szCs w:val="24"/>
                <w:rtl/>
              </w:rPr>
              <w:t>לא</w:t>
            </w:r>
            <w:r w:rsidRPr="00DD0A2E">
              <w:rPr>
                <w:rFonts w:ascii="Times New Roman" w:hAnsi="Times New Roman"/>
                <w:color w:val="000000"/>
              </w:rPr>
              <w:t xml:space="preserve"> </w:t>
            </w:r>
            <w:r w:rsidRPr="00DD0A2E">
              <w:rPr>
                <w:rFonts w:ascii="Times New Roman" w:hAnsi="Times New Roman" w:cs="David"/>
                <w:color w:val="000000"/>
                <w:szCs w:val="24"/>
                <w:rtl/>
              </w:rPr>
              <w:t>יגיב</w:t>
            </w:r>
            <w:r w:rsidRPr="00DD0A2E">
              <w:rPr>
                <w:rFonts w:ascii="Times New Roman" w:hAnsi="Times New Roman"/>
                <w:color w:val="000000"/>
              </w:rPr>
              <w:t xml:space="preserve"> </w:t>
            </w:r>
            <w:r w:rsidRPr="00DD0A2E">
              <w:rPr>
                <w:rFonts w:ascii="Times New Roman" w:hAnsi="Times New Roman" w:cs="David"/>
                <w:color w:val="000000"/>
                <w:szCs w:val="24"/>
                <w:rtl/>
              </w:rPr>
              <w:t>לבקשה</w:t>
            </w:r>
            <w:r w:rsidRPr="00DD0A2E">
              <w:rPr>
                <w:rFonts w:ascii="Times New Roman" w:hAnsi="Times New Roman"/>
                <w:color w:val="000000"/>
              </w:rPr>
              <w:t xml:space="preserve"> </w:t>
            </w:r>
            <w:r w:rsidRPr="00DD0A2E">
              <w:rPr>
                <w:rFonts w:ascii="Times New Roman" w:hAnsi="Times New Roman" w:cs="David"/>
                <w:color w:val="000000"/>
                <w:szCs w:val="24"/>
                <w:rtl/>
              </w:rPr>
              <w:t>לאישור</w:t>
            </w:r>
            <w:r w:rsidRPr="00DD0A2E">
              <w:rPr>
                <w:rFonts w:ascii="Times New Roman" w:hAnsi="Times New Roman"/>
                <w:color w:val="000000"/>
              </w:rPr>
              <w:t xml:space="preserve"> </w:t>
            </w:r>
            <w:r w:rsidRPr="00DD0A2E">
              <w:rPr>
                <w:rFonts w:ascii="Times New Roman" w:hAnsi="Times New Roman" w:cs="David"/>
                <w:color w:val="000000"/>
                <w:szCs w:val="24"/>
                <w:rtl/>
              </w:rPr>
              <w:t>פרסום</w:t>
            </w:r>
            <w:r w:rsidRPr="00DD0A2E">
              <w:rPr>
                <w:rFonts w:ascii="Times New Roman" w:hAnsi="Times New Roman"/>
                <w:color w:val="000000"/>
              </w:rPr>
              <w:t xml:space="preserve"> </w:t>
            </w:r>
            <w:r w:rsidRPr="00DD0A2E">
              <w:rPr>
                <w:rFonts w:ascii="Times New Roman" w:hAnsi="Times New Roman" w:cs="David" w:hint="eastAsia"/>
                <w:color w:val="000000"/>
                <w:szCs w:val="24"/>
                <w:rtl/>
              </w:rPr>
              <w:t>בתוך</w:t>
            </w:r>
            <w:r w:rsidRPr="00DD0A2E">
              <w:rPr>
                <w:rFonts w:ascii="Times New Roman" w:hAnsi="Times New Roman" w:cs="David"/>
                <w:color w:val="000000"/>
                <w:szCs w:val="24"/>
                <w:rtl/>
              </w:rPr>
              <w:t xml:space="preserve"> </w:t>
            </w:r>
            <w:r>
              <w:rPr>
                <w:rFonts w:ascii="Times New Roman" w:hAnsi="Times New Roman" w:cs="David" w:hint="cs"/>
                <w:color w:val="000000"/>
                <w:szCs w:val="24"/>
                <w:rtl/>
              </w:rPr>
              <w:t>7</w:t>
            </w:r>
            <w:r w:rsidRPr="00DD0A2E">
              <w:rPr>
                <w:rFonts w:ascii="Times New Roman" w:hAnsi="Times New Roman" w:cs="David"/>
                <w:color w:val="000000"/>
                <w:szCs w:val="24"/>
                <w:rtl/>
              </w:rPr>
              <w:t xml:space="preserve"> ימי עבודה, יראו אותו כמי שאישר את הפרסום המוצע על-ידי צוות המשרד </w:t>
            </w:r>
            <w:r>
              <w:rPr>
                <w:rFonts w:ascii="Times New Roman" w:hAnsi="Times New Roman" w:cs="David" w:hint="cs"/>
                <w:color w:val="000000"/>
                <w:szCs w:val="24"/>
                <w:rtl/>
              </w:rPr>
              <w:t xml:space="preserve">ו/או המטה, </w:t>
            </w:r>
            <w:r w:rsidRPr="00DD0A2E">
              <w:rPr>
                <w:rFonts w:ascii="Times New Roman" w:hAnsi="Times New Roman" w:cs="David" w:hint="eastAsia"/>
                <w:color w:val="000000"/>
                <w:szCs w:val="24"/>
                <w:rtl/>
              </w:rPr>
              <w:t>כמות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שהוא</w:t>
            </w:r>
            <w:r w:rsidRPr="00DD0A2E">
              <w:rPr>
                <w:rFonts w:ascii="Times New Roman" w:hAnsi="Times New Roman" w:cs="David"/>
                <w:color w:val="000000"/>
                <w:szCs w:val="24"/>
                <w:rtl/>
              </w:rPr>
              <w:t>.</w:t>
            </w:r>
            <w:bookmarkStart w:id="0" w:name="_30j0zll" w:colFirst="0" w:colLast="0"/>
            <w:bookmarkEnd w:id="0"/>
            <w:r>
              <w:rPr>
                <w:rFonts w:ascii="Times New Roman" w:hAnsi="Times New Roman" w:cs="David" w:hint="cs"/>
                <w:color w:val="000000"/>
                <w:szCs w:val="24"/>
                <w:rtl/>
              </w:rPr>
              <w:t>"</w:t>
            </w:r>
          </w:p>
        </w:tc>
      </w:tr>
      <w:tr w:rsidR="00A2456C" w:rsidRPr="00A95AD0" w:rsidTr="00EE0D53">
        <w:tc>
          <w:tcPr>
            <w:tcW w:w="915" w:type="dxa"/>
          </w:tcPr>
          <w:p w:rsidR="00A2456C" w:rsidRPr="00A95AD0" w:rsidRDefault="00A2456C" w:rsidP="00532F1F">
            <w:pPr>
              <w:bidi/>
              <w:jc w:val="both"/>
              <w:rPr>
                <w:rFonts w:ascii="David" w:eastAsia="David" w:hAnsi="David" w:cs="David"/>
                <w:b/>
                <w:sz w:val="24"/>
                <w:szCs w:val="24"/>
              </w:rPr>
            </w:pPr>
            <w:r>
              <w:rPr>
                <w:rFonts w:ascii="David" w:eastAsia="David" w:hAnsi="David" w:cs="David"/>
                <w:b/>
                <w:sz w:val="24"/>
                <w:szCs w:val="24"/>
              </w:rPr>
              <w:t>15</w:t>
            </w:r>
          </w:p>
        </w:tc>
        <w:tc>
          <w:tcPr>
            <w:tcW w:w="1276" w:type="dxa"/>
          </w:tcPr>
          <w:p w:rsidR="00A2456C" w:rsidRPr="00A95AD0" w:rsidRDefault="00A2456C" w:rsidP="00532F1F">
            <w:pPr>
              <w:bidi/>
              <w:jc w:val="both"/>
              <w:rPr>
                <w:rFonts w:ascii="David" w:eastAsia="David" w:hAnsi="David" w:cs="David"/>
                <w:b/>
                <w:sz w:val="24"/>
                <w:szCs w:val="24"/>
                <w:rtl/>
              </w:rPr>
            </w:pPr>
            <w:r>
              <w:rPr>
                <w:rFonts w:ascii="David" w:eastAsia="David" w:hAnsi="David" w:cs="David" w:hint="cs"/>
                <w:b/>
                <w:sz w:val="24"/>
                <w:szCs w:val="24"/>
                <w:rtl/>
              </w:rPr>
              <w:t>סעיף 14(א)</w:t>
            </w:r>
          </w:p>
        </w:tc>
        <w:tc>
          <w:tcPr>
            <w:tcW w:w="4253" w:type="dxa"/>
          </w:tcPr>
          <w:p w:rsidR="00A2456C" w:rsidRPr="00A95AD0" w:rsidRDefault="00A2456C" w:rsidP="00532F1F">
            <w:pPr>
              <w:bidi/>
              <w:spacing w:line="240" w:lineRule="auto"/>
              <w:jc w:val="both"/>
              <w:rPr>
                <w:rFonts w:ascii="David" w:eastAsia="David" w:hAnsi="David" w:cs="David"/>
                <w:sz w:val="24"/>
                <w:szCs w:val="24"/>
                <w:rtl/>
              </w:rPr>
            </w:pPr>
            <w:r w:rsidRPr="00A95AD0">
              <w:rPr>
                <w:rFonts w:ascii="David" w:eastAsia="David" w:hAnsi="David" w:cs="David"/>
                <w:sz w:val="24"/>
                <w:szCs w:val="24"/>
                <w:rtl/>
              </w:rPr>
              <w:t>נבקש לשנות את לוח הזמנים הקבועה בסעיף ל – 5 ימי עבודה.</w:t>
            </w:r>
          </w:p>
        </w:tc>
        <w:tc>
          <w:tcPr>
            <w:tcW w:w="2992" w:type="dxa"/>
          </w:tcPr>
          <w:p w:rsidR="00A2456C" w:rsidRPr="00A95AD0" w:rsidRDefault="00EE0D53" w:rsidP="00532F1F">
            <w:pPr>
              <w:bidi/>
              <w:spacing w:line="276" w:lineRule="auto"/>
              <w:jc w:val="both"/>
              <w:rPr>
                <w:rFonts w:ascii="David" w:hAnsi="David" w:cs="David"/>
                <w:sz w:val="24"/>
                <w:szCs w:val="24"/>
                <w:rtl/>
              </w:rPr>
            </w:pPr>
            <w:sdt>
              <w:sdtPr>
                <w:rPr>
                  <w:rFonts w:ascii="David" w:hAnsi="David" w:cs="David"/>
                  <w:sz w:val="24"/>
                  <w:szCs w:val="24"/>
                  <w:rtl/>
                </w:rPr>
                <w:tag w:val="goog_rdk_4"/>
                <w:id w:val="-696614323"/>
              </w:sdtPr>
              <w:sdtContent/>
            </w:sdt>
            <w:r w:rsidR="00A2456C" w:rsidRPr="0030011D">
              <w:rPr>
                <w:rFonts w:ascii="David" w:eastAsia="David" w:hAnsi="David" w:cs="David"/>
                <w:b/>
                <w:sz w:val="24"/>
                <w:szCs w:val="24"/>
                <w:rtl/>
              </w:rPr>
              <w:t xml:space="preserve">הבקשה מתקבלת. </w:t>
            </w:r>
            <w:r w:rsidR="0030011D">
              <w:rPr>
                <w:rFonts w:ascii="David" w:eastAsia="David" w:hAnsi="David" w:cs="David" w:hint="cs"/>
                <w:b/>
                <w:sz w:val="24"/>
                <w:szCs w:val="24"/>
                <w:rtl/>
              </w:rPr>
              <w:t>ר</w:t>
            </w:r>
            <w:r w:rsidR="004954C9">
              <w:rPr>
                <w:rFonts w:ascii="David" w:eastAsia="David" w:hAnsi="David" w:cs="David" w:hint="cs"/>
                <w:b/>
                <w:sz w:val="24"/>
                <w:szCs w:val="24"/>
                <w:rtl/>
              </w:rPr>
              <w:t>או תשובה</w:t>
            </w:r>
            <w:r w:rsidR="0030011D">
              <w:rPr>
                <w:rFonts w:ascii="David" w:eastAsia="David" w:hAnsi="David" w:cs="David" w:hint="cs"/>
                <w:b/>
                <w:sz w:val="24"/>
                <w:szCs w:val="24"/>
                <w:rtl/>
              </w:rPr>
              <w:t xml:space="preserve"> </w:t>
            </w:r>
            <w:r w:rsidR="004954C9">
              <w:rPr>
                <w:rFonts w:ascii="David" w:eastAsia="David" w:hAnsi="David" w:cs="David" w:hint="cs"/>
                <w:b/>
                <w:sz w:val="24"/>
                <w:szCs w:val="24"/>
                <w:rtl/>
              </w:rPr>
              <w:t>ב</w:t>
            </w:r>
            <w:r w:rsidR="0030011D">
              <w:rPr>
                <w:rFonts w:ascii="David" w:eastAsia="David" w:hAnsi="David" w:cs="David" w:hint="cs"/>
                <w:b/>
                <w:sz w:val="24"/>
                <w:szCs w:val="24"/>
                <w:rtl/>
              </w:rPr>
              <w:t>סעיף 14 לעיל.</w:t>
            </w:r>
            <w:r w:rsidR="00A2456C" w:rsidRPr="00A95AD0">
              <w:rPr>
                <w:rFonts w:ascii="David" w:eastAsia="David" w:hAnsi="David" w:cs="David"/>
                <w:b/>
                <w:sz w:val="24"/>
                <w:szCs w:val="24"/>
              </w:rPr>
              <w:t xml:space="preserve"> </w:t>
            </w:r>
          </w:p>
        </w:tc>
      </w:tr>
      <w:tr w:rsidR="00A95AD0" w:rsidRPr="00A95AD0" w:rsidTr="00EE0D53">
        <w:tc>
          <w:tcPr>
            <w:tcW w:w="915" w:type="dxa"/>
          </w:tcPr>
          <w:p w:rsidR="00A95AD0" w:rsidRPr="00A95AD0" w:rsidRDefault="00A2456C" w:rsidP="00532F1F">
            <w:pPr>
              <w:bidi/>
              <w:jc w:val="both"/>
              <w:rPr>
                <w:rFonts w:ascii="David" w:eastAsia="David" w:hAnsi="David" w:cs="David"/>
                <w:b/>
                <w:sz w:val="24"/>
                <w:szCs w:val="24"/>
              </w:rPr>
            </w:pPr>
            <w:r>
              <w:rPr>
                <w:rFonts w:ascii="David" w:eastAsia="David" w:hAnsi="David" w:cs="David"/>
                <w:b/>
                <w:sz w:val="24"/>
                <w:szCs w:val="24"/>
              </w:rPr>
              <w:t>16</w:t>
            </w:r>
          </w:p>
        </w:tc>
        <w:tc>
          <w:tcPr>
            <w:tcW w:w="1276" w:type="dxa"/>
          </w:tcPr>
          <w:p w:rsidR="00A95AD0" w:rsidRPr="00A95AD0" w:rsidRDefault="00A95AD0" w:rsidP="00532F1F">
            <w:pPr>
              <w:bidi/>
              <w:jc w:val="both"/>
              <w:rPr>
                <w:rFonts w:ascii="David" w:eastAsia="David" w:hAnsi="David" w:cs="David"/>
                <w:b/>
                <w:sz w:val="24"/>
                <w:szCs w:val="24"/>
              </w:rPr>
            </w:pPr>
            <w:r w:rsidRPr="00A95AD0">
              <w:rPr>
                <w:rFonts w:ascii="David" w:eastAsia="David" w:hAnsi="David" w:cs="David"/>
                <w:b/>
                <w:sz w:val="24"/>
                <w:szCs w:val="24"/>
                <w:rtl/>
              </w:rPr>
              <w:t>14(ג): שימוש בטריילרים</w:t>
            </w:r>
          </w:p>
        </w:tc>
        <w:tc>
          <w:tcPr>
            <w:tcW w:w="4253" w:type="dxa"/>
          </w:tcPr>
          <w:p w:rsidR="00A95AD0" w:rsidRPr="00A95AD0" w:rsidRDefault="00A95AD0" w:rsidP="00532F1F">
            <w:pPr>
              <w:bidi/>
              <w:spacing w:line="240" w:lineRule="auto"/>
              <w:jc w:val="both"/>
              <w:rPr>
                <w:rFonts w:ascii="David" w:eastAsia="David" w:hAnsi="David" w:cs="David"/>
                <w:sz w:val="24"/>
                <w:szCs w:val="24"/>
              </w:rPr>
            </w:pPr>
            <w:r w:rsidRPr="00A95AD0">
              <w:rPr>
                <w:rFonts w:ascii="David" w:eastAsia="David" w:hAnsi="David" w:cs="David"/>
                <w:sz w:val="24"/>
                <w:szCs w:val="24"/>
                <w:rtl/>
              </w:rPr>
              <w:t xml:space="preserve">נוכל לעמוד בסעיף זה רק לאחר אישור של מנהלי הפלטפורמות של </w:t>
            </w:r>
            <w:r w:rsidRPr="00A95AD0">
              <w:rPr>
                <w:rFonts w:ascii="David" w:eastAsia="David" w:hAnsi="David" w:cs="David"/>
                <w:sz w:val="24"/>
                <w:szCs w:val="24"/>
              </w:rPr>
              <w:t>IBM</w:t>
            </w:r>
            <w:r w:rsidRPr="00A95AD0">
              <w:rPr>
                <w:rFonts w:ascii="David" w:eastAsia="David" w:hAnsi="David" w:cs="David"/>
                <w:sz w:val="24"/>
                <w:szCs w:val="24"/>
                <w:rtl/>
              </w:rPr>
              <w:t xml:space="preserve"> – שצפו ואישרו את התוכן השיווקי המדובר, בכל מוצר שיווקי לגופו.   </w:t>
            </w:r>
            <w:r w:rsidRPr="00A95AD0">
              <w:rPr>
                <w:rFonts w:ascii="David" w:eastAsia="David" w:hAnsi="David" w:cs="David"/>
                <w:sz w:val="24"/>
                <w:szCs w:val="24"/>
                <w:rtl/>
              </w:rPr>
              <w:br/>
            </w:r>
            <w:r w:rsidRPr="00A95AD0">
              <w:rPr>
                <w:rFonts w:ascii="David" w:eastAsia="David" w:hAnsi="David" w:cs="David"/>
                <w:b/>
                <w:sz w:val="24"/>
                <w:szCs w:val="24"/>
                <w:rtl/>
              </w:rPr>
              <w:t>האם ניתן להגיש מענה לקול הקורא על בסיס מתכונת זו ?</w:t>
            </w:r>
          </w:p>
        </w:tc>
        <w:tc>
          <w:tcPr>
            <w:tcW w:w="2992" w:type="dxa"/>
          </w:tcPr>
          <w:p w:rsidR="00A95AD0" w:rsidRPr="00A95AD0" w:rsidRDefault="00A95AD0" w:rsidP="00532F1F">
            <w:pPr>
              <w:bidi/>
              <w:spacing w:line="276" w:lineRule="auto"/>
              <w:jc w:val="both"/>
              <w:rPr>
                <w:rFonts w:ascii="David" w:eastAsia="David" w:hAnsi="David" w:cs="David"/>
                <w:b/>
                <w:sz w:val="24"/>
                <w:szCs w:val="24"/>
              </w:rPr>
            </w:pPr>
            <w:r w:rsidRPr="00A95AD0">
              <w:rPr>
                <w:rFonts w:ascii="David" w:eastAsia="David" w:hAnsi="David" w:cs="David"/>
                <w:b/>
                <w:sz w:val="24"/>
                <w:szCs w:val="24"/>
                <w:rtl/>
              </w:rPr>
              <w:t xml:space="preserve">הבקשה מתקבלת. סעיף 14(ג) לקול קורא ישונה </w:t>
            </w:r>
            <w:r w:rsidR="00A35C80">
              <w:rPr>
                <w:rFonts w:ascii="David" w:eastAsia="David" w:hAnsi="David" w:cs="David" w:hint="cs"/>
                <w:b/>
                <w:sz w:val="24"/>
                <w:szCs w:val="24"/>
                <w:rtl/>
              </w:rPr>
              <w:t>כדלקמן</w:t>
            </w:r>
            <w:r w:rsidRPr="00A95AD0">
              <w:rPr>
                <w:rFonts w:ascii="David" w:eastAsia="David" w:hAnsi="David" w:cs="David"/>
                <w:b/>
                <w:sz w:val="24"/>
                <w:szCs w:val="24"/>
                <w:rtl/>
              </w:rPr>
              <w:t xml:space="preserve">: </w:t>
            </w:r>
          </w:p>
          <w:p w:rsidR="00A35C80" w:rsidRPr="00DD0A2E" w:rsidRDefault="00A35C80" w:rsidP="00532F1F">
            <w:pPr>
              <w:pBdr>
                <w:top w:val="nil"/>
                <w:left w:val="nil"/>
                <w:bottom w:val="nil"/>
                <w:right w:val="nil"/>
                <w:between w:val="nil"/>
              </w:pBdr>
              <w:bidi/>
              <w:spacing w:before="160" w:line="276" w:lineRule="auto"/>
              <w:jc w:val="both"/>
              <w:rPr>
                <w:rFonts w:ascii="Times New Roman" w:hAnsi="Times New Roman"/>
                <w:color w:val="000000"/>
              </w:rPr>
            </w:pPr>
            <w:bookmarkStart w:id="1" w:name="_Ref514833952"/>
            <w:bookmarkStart w:id="2" w:name="_Ref520028127"/>
            <w:r>
              <w:rPr>
                <w:rFonts w:ascii="Times New Roman" w:hAnsi="Times New Roman" w:cs="David" w:hint="cs"/>
                <w:color w:val="000000"/>
                <w:szCs w:val="24"/>
                <w:rtl/>
              </w:rPr>
              <w:t>"</w:t>
            </w:r>
            <w:r w:rsidRPr="00191A44">
              <w:rPr>
                <w:rFonts w:ascii="Times New Roman" w:hAnsi="Times New Roman" w:cs="David" w:hint="eastAsia"/>
                <w:color w:val="000000"/>
                <w:szCs w:val="24"/>
                <w:rtl/>
              </w:rPr>
              <w:t>הגוף</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המציע</w:t>
            </w:r>
            <w:r w:rsidRPr="00DD0A2E">
              <w:rPr>
                <w:rFonts w:ascii="Times New Roman" w:hAnsi="Times New Roman" w:cs="David"/>
                <w:color w:val="000000"/>
                <w:szCs w:val="24"/>
                <w:rtl/>
              </w:rPr>
              <w:t xml:space="preserve"> נותן בזאת </w:t>
            </w:r>
            <w:r w:rsidRPr="00DD0A2E">
              <w:rPr>
                <w:rFonts w:ascii="Times New Roman" w:hAnsi="Times New Roman" w:cs="David" w:hint="eastAsia"/>
                <w:color w:val="000000"/>
                <w:szCs w:val="24"/>
                <w:rtl/>
              </w:rPr>
              <w:t>רישיון</w:t>
            </w:r>
            <w:r>
              <w:rPr>
                <w:rFonts w:ascii="Times New Roman" w:hAnsi="Times New Roman" w:cs="David" w:hint="cs"/>
                <w:color w:val="000000"/>
                <w:szCs w:val="24"/>
                <w:rtl/>
              </w:rPr>
              <w:t xml:space="preserve"> </w:t>
            </w:r>
            <w:r w:rsidRPr="00DD0A2E">
              <w:rPr>
                <w:rFonts w:ascii="Times New Roman" w:hAnsi="Times New Roman" w:cs="David" w:hint="eastAsia"/>
                <w:color w:val="000000"/>
                <w:szCs w:val="24"/>
                <w:rtl/>
              </w:rPr>
              <w:t>שימוש</w:t>
            </w:r>
            <w:r w:rsidRPr="00DD0A2E">
              <w:rPr>
                <w:rFonts w:ascii="Times New Roman" w:hAnsi="Times New Roman" w:cs="David"/>
                <w:color w:val="000000"/>
                <w:szCs w:val="24"/>
                <w:rtl/>
              </w:rPr>
              <w:t xml:space="preserve"> </w:t>
            </w:r>
            <w:r w:rsidRPr="00191A44">
              <w:rPr>
                <w:rFonts w:ascii="Times New Roman" w:hAnsi="Times New Roman" w:cs="David" w:hint="eastAsia"/>
                <w:color w:val="000000"/>
                <w:szCs w:val="24"/>
                <w:rtl/>
              </w:rPr>
              <w:t>בלתי</w:t>
            </w:r>
            <w:r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מוגבל</w:t>
            </w:r>
            <w:r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וללא</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תמורה</w:t>
            </w:r>
            <w:r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למטה</w:t>
            </w:r>
            <w:r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ישראל</w:t>
            </w:r>
            <w:r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דיגיטלית</w:t>
            </w:r>
            <w:r w:rsidRPr="00191A44">
              <w:rPr>
                <w:rFonts w:ascii="Times New Roman" w:hAnsi="Times New Roman" w:cs="David"/>
                <w:color w:val="000000"/>
                <w:szCs w:val="24"/>
                <w:rtl/>
              </w:rPr>
              <w:t xml:space="preserve"> </w:t>
            </w:r>
            <w:r w:rsidRPr="00DD0A2E">
              <w:rPr>
                <w:rFonts w:ascii="Times New Roman" w:hAnsi="Times New Roman" w:cs="David"/>
                <w:color w:val="000000"/>
                <w:szCs w:val="24"/>
                <w:rtl/>
              </w:rPr>
              <w:t>ולמשרד</w:t>
            </w:r>
            <w:r w:rsidRPr="00191A44">
              <w:rPr>
                <w:rFonts w:ascii="Times New Roman" w:hAnsi="Times New Roman" w:cs="David"/>
                <w:color w:val="000000"/>
                <w:szCs w:val="24"/>
                <w:rtl/>
              </w:rPr>
              <w:t>,</w:t>
            </w:r>
            <w:r w:rsidRPr="00DD0A2E">
              <w:rPr>
                <w:rFonts w:ascii="Times New Roman" w:hAnsi="Times New Roman" w:cs="David"/>
                <w:color w:val="000000"/>
                <w:szCs w:val="24"/>
                <w:rtl/>
              </w:rPr>
              <w:t xml:space="preserve"> ולגבי קורס/ים שמועלה/ים </w:t>
            </w:r>
            <w:r w:rsidRPr="00191A44">
              <w:rPr>
                <w:rFonts w:ascii="Times New Roman" w:hAnsi="Times New Roman" w:cs="David" w:hint="eastAsia"/>
                <w:color w:val="000000"/>
                <w:szCs w:val="24"/>
                <w:rtl/>
              </w:rPr>
              <w:t>לאתר</w:t>
            </w:r>
            <w:r w:rsidRPr="00191A44">
              <w:rPr>
                <w:rFonts w:ascii="Times New Roman" w:hAnsi="Times New Roman" w:cs="David"/>
                <w:color w:val="000000"/>
                <w:szCs w:val="24"/>
                <w:rtl/>
              </w:rPr>
              <w:t xml:space="preserve"> קמפוס </w:t>
            </w:r>
            <w:r w:rsidRPr="00191A44">
              <w:rPr>
                <w:rFonts w:ascii="Times New Roman" w:hAnsi="Times New Roman" w:cs="David"/>
                <w:color w:val="000000"/>
                <w:szCs w:val="24"/>
              </w:rPr>
              <w:t>IL</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ביחס</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לקדימונים</w:t>
            </w:r>
            <w:r w:rsidRPr="00DD0A2E">
              <w:rPr>
                <w:rFonts w:ascii="Times New Roman" w:hAnsi="Times New Roman" w:cs="David"/>
                <w:color w:val="000000"/>
                <w:szCs w:val="24"/>
                <w:rtl/>
              </w:rPr>
              <w:t xml:space="preserve"> ("טְרַיילֶר</w:t>
            </w:r>
            <w:r w:rsidRPr="00DD0A2E">
              <w:rPr>
                <w:rFonts w:ascii="Times New Roman" w:hAnsi="Times New Roman" w:cs="David" w:hint="eastAsia"/>
                <w:color w:val="000000"/>
                <w:szCs w:val="24"/>
                <w:rtl/>
              </w:rPr>
              <w:t>ים</w:t>
            </w:r>
            <w:r w:rsidRPr="00DD0A2E">
              <w:rPr>
                <w:rFonts w:ascii="Times New Roman" w:hAnsi="Times New Roman" w:cs="David"/>
                <w:color w:val="000000"/>
                <w:szCs w:val="24"/>
                <w:rtl/>
              </w:rPr>
              <w:t xml:space="preserve">") ובקטעי וידאו מתוך הקורס/ים, אשר אורכם לא יעלה על 540 שניות, למטרות שיווק ו/או פרסום ו/או יחסי ציבור של הקורס/ים ו/או של מיזם </w:t>
            </w:r>
            <w:r w:rsidRPr="00191A44">
              <w:rPr>
                <w:rFonts w:ascii="Times New Roman" w:hAnsi="Times New Roman" w:cs="David"/>
                <w:color w:val="000000"/>
                <w:szCs w:val="24"/>
                <w:rtl/>
              </w:rPr>
              <w:t>קמפוס</w:t>
            </w:r>
            <w:r w:rsidRPr="00DD0A2E">
              <w:rPr>
                <w:rFonts w:ascii="Times New Roman" w:hAnsi="Times New Roman" w:cs="David"/>
                <w:color w:val="000000"/>
                <w:szCs w:val="24"/>
                <w:rtl/>
              </w:rPr>
              <w:t xml:space="preserve"> בכללותו, בין היתר באמצעי המדיה הבאים: </w:t>
            </w:r>
            <w:r w:rsidRPr="00DD0A2E">
              <w:rPr>
                <w:rFonts w:ascii="Times New Roman" w:hAnsi="Times New Roman" w:cs="David" w:hint="eastAsia"/>
                <w:color w:val="000000"/>
                <w:szCs w:val="24"/>
                <w:rtl/>
              </w:rPr>
              <w:t>פייסבוק</w:t>
            </w:r>
            <w:r w:rsidRPr="00DD0A2E">
              <w:rPr>
                <w:rFonts w:ascii="Times New Roman" w:hAnsi="Times New Roman" w:cs="David"/>
                <w:color w:val="000000"/>
                <w:szCs w:val="24"/>
                <w:rtl/>
              </w:rPr>
              <w:t xml:space="preserve">, </w:t>
            </w:r>
            <w:r w:rsidRPr="00DD0A2E">
              <w:rPr>
                <w:rFonts w:ascii="Times New Roman" w:hAnsi="Times New Roman"/>
                <w:color w:val="000000"/>
              </w:rPr>
              <w:t>YouTube</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אינסטגרם</w:t>
            </w:r>
            <w:r w:rsidRPr="00DD0A2E">
              <w:rPr>
                <w:rFonts w:ascii="Times New Roman" w:hAnsi="Times New Roman" w:cs="David"/>
                <w:color w:val="000000"/>
                <w:szCs w:val="24"/>
                <w:rtl/>
              </w:rPr>
              <w:t>, אתר קמפוס</w:t>
            </w:r>
            <w:r w:rsidRPr="00191A44">
              <w:rPr>
                <w:rFonts w:ascii="Times New Roman" w:hAnsi="Times New Roman" w:cs="David"/>
                <w:color w:val="000000"/>
                <w:szCs w:val="24"/>
                <w:rtl/>
              </w:rPr>
              <w:t xml:space="preserve"> </w:t>
            </w:r>
            <w:r w:rsidRPr="00191A44">
              <w:rPr>
                <w:rFonts w:ascii="Times New Roman" w:hAnsi="Times New Roman" w:cs="David"/>
                <w:color w:val="000000"/>
                <w:szCs w:val="24"/>
              </w:rPr>
              <w:t>IL</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טוויטר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לינקדאין</w:t>
            </w:r>
            <w:r w:rsidRPr="00DD0A2E">
              <w:rPr>
                <w:rFonts w:ascii="Times New Roman" w:hAnsi="Times New Roman" w:cs="David"/>
                <w:color w:val="000000"/>
                <w:szCs w:val="24"/>
                <w:rtl/>
              </w:rPr>
              <w:t xml:space="preserve"> או כל אמצעי מדיה אחר וכן באמצעי מדיה טלוויזיוניים, רדיו, עיתונות, שלטי חוצות וכיוצא באלה. </w:t>
            </w:r>
            <w:r w:rsidRPr="00191A44">
              <w:rPr>
                <w:rFonts w:ascii="Times New Roman" w:hAnsi="Times New Roman" w:cs="David" w:hint="eastAsia"/>
                <w:color w:val="000000"/>
                <w:szCs w:val="24"/>
                <w:rtl/>
              </w:rPr>
              <w:t>הגוף</w:t>
            </w:r>
            <w:r w:rsidRPr="00191A44">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המציע</w:t>
            </w:r>
            <w:r w:rsidRPr="00DD0A2E">
              <w:rPr>
                <w:rFonts w:ascii="Times New Roman" w:hAnsi="Times New Roman" w:cs="David"/>
                <w:color w:val="000000"/>
                <w:szCs w:val="24"/>
                <w:rtl/>
              </w:rPr>
              <w:t xml:space="preserve"> לא יעלה כל טענה בנוגע לזכות המוסרית, ככל שישנה, בנוגע לשימוש המתואר בסעיף זה בקטעים מתוך הקורס/ים</w:t>
            </w:r>
            <w:bookmarkEnd w:id="1"/>
            <w:bookmarkEnd w:id="2"/>
            <w:r w:rsidRPr="00DD0A2E">
              <w:rPr>
                <w:rFonts w:ascii="Times New Roman" w:hAnsi="Times New Roman"/>
                <w:color w:val="000000"/>
              </w:rPr>
              <w:t>.</w:t>
            </w:r>
            <w:bookmarkStart w:id="3" w:name="_3znysh7" w:colFirst="0" w:colLast="0"/>
            <w:bookmarkEnd w:id="3"/>
          </w:p>
          <w:p w:rsidR="00A35C80" w:rsidRPr="00A35C80" w:rsidRDefault="00A35C80" w:rsidP="00532F1F">
            <w:pPr>
              <w:bidi/>
              <w:spacing w:line="276" w:lineRule="auto"/>
              <w:jc w:val="both"/>
              <w:rPr>
                <w:rFonts w:ascii="David" w:eastAsia="David" w:hAnsi="David" w:cs="David"/>
                <w:b/>
                <w:sz w:val="24"/>
                <w:szCs w:val="24"/>
                <w:highlight w:val="green"/>
                <w:rtl/>
              </w:rPr>
            </w:pPr>
            <w:r w:rsidRPr="00A95AD0">
              <w:rPr>
                <w:rFonts w:ascii="David" w:eastAsia="David" w:hAnsi="David" w:cs="David"/>
                <w:b/>
                <w:sz w:val="24"/>
                <w:szCs w:val="24"/>
                <w:rtl/>
              </w:rPr>
              <w:t>השימוש בטריילר יתואם עם הגוף המציע מראש ובכתב, באמצעות הנציג שיקבע לכך מטעם המציע. ככל שהגוף המציע לא יגיב ל</w:t>
            </w:r>
            <w:r w:rsidR="00115FEB">
              <w:rPr>
                <w:rFonts w:ascii="David" w:eastAsia="David" w:hAnsi="David" w:cs="David" w:hint="cs"/>
                <w:b/>
                <w:sz w:val="24"/>
                <w:szCs w:val="24"/>
                <w:rtl/>
              </w:rPr>
              <w:t>בקשה ל</w:t>
            </w:r>
            <w:r w:rsidRPr="00A95AD0">
              <w:rPr>
                <w:rFonts w:ascii="David" w:eastAsia="David" w:hAnsi="David" w:cs="David"/>
                <w:b/>
                <w:sz w:val="24"/>
                <w:szCs w:val="24"/>
                <w:rtl/>
              </w:rPr>
              <w:t xml:space="preserve">אישור </w:t>
            </w:r>
            <w:r w:rsidR="00115FEB">
              <w:rPr>
                <w:rFonts w:ascii="David" w:eastAsia="David" w:hAnsi="David" w:cs="David" w:hint="cs"/>
                <w:b/>
                <w:sz w:val="24"/>
                <w:szCs w:val="24"/>
                <w:rtl/>
              </w:rPr>
              <w:t>הקדימון</w:t>
            </w:r>
            <w:r w:rsidR="00115FEB" w:rsidRPr="00A95AD0">
              <w:rPr>
                <w:rFonts w:ascii="David" w:eastAsia="David" w:hAnsi="David" w:cs="David"/>
                <w:b/>
                <w:sz w:val="24"/>
                <w:szCs w:val="24"/>
                <w:rtl/>
              </w:rPr>
              <w:t xml:space="preserve"> </w:t>
            </w:r>
            <w:r w:rsidRPr="00A95AD0">
              <w:rPr>
                <w:rFonts w:ascii="David" w:eastAsia="David" w:hAnsi="David" w:cs="David"/>
                <w:b/>
                <w:sz w:val="24"/>
                <w:szCs w:val="24"/>
                <w:rtl/>
              </w:rPr>
              <w:t>בתוך 7 ימי עבודה, יראו אותו כמי שאישר את ה</w:t>
            </w:r>
            <w:r w:rsidR="00115FEB">
              <w:rPr>
                <w:rFonts w:ascii="David" w:eastAsia="David" w:hAnsi="David" w:cs="David" w:hint="cs"/>
                <w:b/>
                <w:sz w:val="24"/>
                <w:szCs w:val="24"/>
                <w:rtl/>
              </w:rPr>
              <w:t>קדימון</w:t>
            </w:r>
            <w:r w:rsidRPr="00A95AD0">
              <w:rPr>
                <w:rFonts w:ascii="David" w:eastAsia="David" w:hAnsi="David" w:cs="David"/>
                <w:b/>
                <w:sz w:val="24"/>
                <w:szCs w:val="24"/>
                <w:rtl/>
              </w:rPr>
              <w:t xml:space="preserve"> המוצע על ידי צ</w:t>
            </w:r>
            <w:r>
              <w:rPr>
                <w:rFonts w:ascii="David" w:eastAsia="David" w:hAnsi="David" w:cs="David"/>
                <w:b/>
                <w:sz w:val="24"/>
                <w:szCs w:val="24"/>
                <w:rtl/>
              </w:rPr>
              <w:t>וות המשרד ו\או המטה, כמות שהוא.</w:t>
            </w:r>
          </w:p>
          <w:p w:rsidR="00A35C80" w:rsidRPr="00DD0A2E" w:rsidRDefault="00A35C80" w:rsidP="00532F1F">
            <w:pPr>
              <w:pBdr>
                <w:top w:val="nil"/>
                <w:left w:val="nil"/>
                <w:bottom w:val="nil"/>
                <w:right w:val="nil"/>
                <w:between w:val="nil"/>
              </w:pBdr>
              <w:bidi/>
              <w:spacing w:before="160" w:line="276" w:lineRule="auto"/>
              <w:jc w:val="both"/>
              <w:rPr>
                <w:rFonts w:ascii="Times New Roman" w:hAnsi="Times New Roman"/>
                <w:color w:val="000000"/>
              </w:rPr>
            </w:pPr>
            <w:r w:rsidRPr="00DD0A2E">
              <w:rPr>
                <w:rFonts w:ascii="Times New Roman" w:hAnsi="Times New Roman" w:cs="David" w:hint="eastAsia"/>
                <w:color w:val="000000"/>
                <w:szCs w:val="24"/>
                <w:rtl/>
              </w:rPr>
              <w:t>לעניין</w:t>
            </w:r>
            <w:r w:rsidRPr="00DD0A2E">
              <w:rPr>
                <w:rFonts w:ascii="Times New Roman" w:hAnsi="Times New Roman" w:cs="David"/>
                <w:color w:val="000000"/>
                <w:szCs w:val="24"/>
                <w:rtl/>
              </w:rPr>
              <w:t xml:space="preserve"> סעיף זה, "קדימון" משמעו – קטעון וידאו קצר לקידום הקורס/ים, אשר מופץ לקהלי היעד של הקורס/ים ו/או של מיזם </w:t>
            </w:r>
            <w:r w:rsidRPr="00191A44">
              <w:rPr>
                <w:rFonts w:ascii="Times New Roman" w:hAnsi="Times New Roman" w:cs="David"/>
                <w:color w:val="000000"/>
                <w:szCs w:val="24"/>
                <w:rtl/>
              </w:rPr>
              <w:t xml:space="preserve">קמפוס </w:t>
            </w:r>
            <w:r w:rsidRPr="00191A44">
              <w:rPr>
                <w:rFonts w:ascii="Times New Roman" w:hAnsi="Times New Roman" w:cs="David"/>
                <w:color w:val="000000"/>
                <w:szCs w:val="24"/>
              </w:rPr>
              <w:t>IL</w:t>
            </w:r>
            <w:r w:rsidRPr="00DD0A2E">
              <w:rPr>
                <w:rFonts w:ascii="Times New Roman" w:hAnsi="Times New Roman" w:cs="David"/>
                <w:color w:val="000000"/>
                <w:szCs w:val="24"/>
                <w:rtl/>
              </w:rPr>
              <w:t xml:space="preserve"> ו/או של אתר </w:t>
            </w:r>
            <w:r w:rsidRPr="00DD0A2E">
              <w:rPr>
                <w:rFonts w:ascii="Times New Roman" w:hAnsi="Times New Roman"/>
                <w:color w:val="000000"/>
              </w:rPr>
              <w:t>edX</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בטרם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צאת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הקורס</w:t>
            </w:r>
            <w:r w:rsidRPr="00DD0A2E">
              <w:rPr>
                <w:rFonts w:ascii="Times New Roman" w:hAnsi="Times New Roman" w:cs="David"/>
                <w:color w:val="000000"/>
                <w:szCs w:val="24"/>
                <w:rtl/>
              </w:rPr>
              <w:t xml:space="preserve">/ים </w:t>
            </w:r>
            <w:r w:rsidRPr="00DD0A2E">
              <w:rPr>
                <w:rFonts w:ascii="Times New Roman" w:hAnsi="Times New Roman" w:cs="David" w:hint="eastAsia"/>
                <w:color w:val="000000"/>
                <w:szCs w:val="24"/>
                <w:rtl/>
              </w:rPr>
              <w:t>המלא</w:t>
            </w:r>
            <w:r w:rsidRPr="00DD0A2E">
              <w:rPr>
                <w:rFonts w:ascii="Times New Roman" w:hAnsi="Times New Roman" w:cs="David"/>
                <w:color w:val="000000"/>
                <w:szCs w:val="24"/>
                <w:rtl/>
              </w:rPr>
              <w:t xml:space="preserve">/ים, </w:t>
            </w:r>
            <w:r w:rsidRPr="00DD0A2E">
              <w:rPr>
                <w:rFonts w:ascii="Times New Roman" w:hAnsi="Times New Roman" w:cs="David" w:hint="eastAsia"/>
                <w:color w:val="000000"/>
                <w:szCs w:val="24"/>
                <w:rtl/>
              </w:rPr>
              <w:t>כחלק</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מאמצעי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השיווק</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הקורס</w:t>
            </w:r>
            <w:r w:rsidRPr="00DD0A2E">
              <w:rPr>
                <w:rFonts w:ascii="Times New Roman" w:hAnsi="Times New Roman" w:cs="David"/>
                <w:color w:val="000000"/>
                <w:szCs w:val="24"/>
                <w:rtl/>
              </w:rPr>
              <w:t xml:space="preserve">/ים. </w:t>
            </w:r>
            <w:r w:rsidRPr="00DD0A2E">
              <w:rPr>
                <w:rFonts w:ascii="Times New Roman" w:hAnsi="Times New Roman" w:cs="David" w:hint="eastAsia"/>
                <w:color w:val="000000"/>
                <w:szCs w:val="24"/>
                <w:rtl/>
              </w:rPr>
              <w:t>הקדימון</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נועד</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לעניין</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קהל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היעד</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בצורה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אטרקטיבית</w:t>
            </w:r>
            <w:r w:rsidRPr="00DD0A2E">
              <w:rPr>
                <w:rFonts w:ascii="Times New Roman" w:hAnsi="Times New Roman" w:cs="David"/>
                <w:color w:val="000000"/>
                <w:szCs w:val="24"/>
                <w:rtl/>
              </w:rPr>
              <w:t xml:space="preserve"> ולהעלות את מודעות</w:t>
            </w:r>
            <w:r w:rsidRPr="00DD0A2E">
              <w:rPr>
                <w:rFonts w:ascii="Times New Roman" w:hAnsi="Times New Roman" w:cs="David" w:hint="eastAsia"/>
                <w:color w:val="000000"/>
                <w:szCs w:val="24"/>
                <w:rtl/>
              </w:rPr>
              <w:t>ו</w:t>
            </w:r>
            <w:r w:rsidRPr="00DD0A2E">
              <w:rPr>
                <w:rFonts w:ascii="Times New Roman" w:hAnsi="Times New Roman" w:cs="David"/>
                <w:color w:val="000000"/>
                <w:szCs w:val="24"/>
                <w:rtl/>
              </w:rPr>
              <w:t xml:space="preserve"> לגבי צאת</w:t>
            </w:r>
            <w:r w:rsidRPr="00DD0A2E">
              <w:rPr>
                <w:rFonts w:ascii="Times New Roman" w:hAnsi="Times New Roman" w:cs="David" w:hint="eastAsia"/>
                <w:color w:val="000000"/>
                <w:szCs w:val="24"/>
                <w:rtl/>
              </w:rPr>
              <w:t>ו</w:t>
            </w:r>
            <w:r w:rsidRPr="00DD0A2E">
              <w:rPr>
                <w:rFonts w:ascii="Times New Roman" w:hAnsi="Times New Roman" w:cs="David"/>
                <w:color w:val="000000"/>
                <w:szCs w:val="24"/>
                <w:rtl/>
              </w:rPr>
              <w:t>/ם הקרובה של הקורס/ים, תוך שימוש באפקטים שונים ובקטעים נבחרים מתוך הקורס/ים ו/או קטעים מקוריים שנוצרו באופן ייעודי עבור הקדימון, לצד הצגת מרצה הקורס/ים ובליווי אפשרי של קריינות ו/או כתוביות עם מסר שיווקי ו/או פרסומי.</w:t>
            </w:r>
          </w:p>
          <w:p w:rsidR="00A35C80" w:rsidRPr="00A35C80" w:rsidRDefault="00A35C80" w:rsidP="00532F1F">
            <w:pPr>
              <w:bidi/>
              <w:spacing w:line="276" w:lineRule="auto"/>
              <w:jc w:val="both"/>
              <w:rPr>
                <w:rFonts w:ascii="David" w:eastAsia="David" w:hAnsi="David" w:cs="David"/>
                <w:b/>
                <w:sz w:val="24"/>
                <w:szCs w:val="24"/>
                <w:highlight w:val="green"/>
              </w:rPr>
            </w:pPr>
          </w:p>
        </w:tc>
      </w:tr>
      <w:tr w:rsidR="00DD6BB8" w:rsidRPr="00A95AD0" w:rsidTr="00EE0D53">
        <w:tc>
          <w:tcPr>
            <w:tcW w:w="915" w:type="dxa"/>
          </w:tcPr>
          <w:p w:rsidR="00DD6BB8" w:rsidRPr="00A95AD0" w:rsidRDefault="00A2456C" w:rsidP="00532F1F">
            <w:pPr>
              <w:bidi/>
              <w:jc w:val="both"/>
              <w:rPr>
                <w:rFonts w:ascii="David" w:eastAsia="David" w:hAnsi="David" w:cs="David"/>
                <w:b/>
                <w:sz w:val="24"/>
                <w:szCs w:val="24"/>
              </w:rPr>
            </w:pPr>
            <w:r>
              <w:rPr>
                <w:rFonts w:ascii="David" w:eastAsia="David" w:hAnsi="David" w:cs="David"/>
                <w:b/>
                <w:sz w:val="24"/>
                <w:szCs w:val="24"/>
              </w:rPr>
              <w:t>17</w:t>
            </w:r>
          </w:p>
        </w:tc>
        <w:tc>
          <w:tcPr>
            <w:tcW w:w="1276" w:type="dxa"/>
          </w:tcPr>
          <w:p w:rsidR="00DD6BB8" w:rsidRPr="00A95AD0" w:rsidRDefault="00DD6BB8" w:rsidP="00532F1F">
            <w:pPr>
              <w:bidi/>
              <w:jc w:val="both"/>
              <w:rPr>
                <w:rFonts w:ascii="David" w:eastAsia="David" w:hAnsi="David" w:cs="David"/>
                <w:b/>
                <w:sz w:val="24"/>
                <w:szCs w:val="24"/>
                <w:rtl/>
              </w:rPr>
            </w:pPr>
            <w:r w:rsidRPr="00A95AD0">
              <w:rPr>
                <w:rFonts w:ascii="David" w:eastAsia="David" w:hAnsi="David" w:cs="David"/>
                <w:b/>
                <w:sz w:val="24"/>
                <w:szCs w:val="24"/>
                <w:rtl/>
              </w:rPr>
              <w:t>סעיף 16</w:t>
            </w:r>
          </w:p>
        </w:tc>
        <w:tc>
          <w:tcPr>
            <w:tcW w:w="4253" w:type="dxa"/>
          </w:tcPr>
          <w:p w:rsidR="00DD6BB8" w:rsidRPr="00A95AD0" w:rsidRDefault="00EE0D53" w:rsidP="00532F1F">
            <w:pPr>
              <w:bidi/>
              <w:jc w:val="both"/>
              <w:rPr>
                <w:rFonts w:ascii="David" w:eastAsia="David" w:hAnsi="David" w:cs="David"/>
                <w:sz w:val="24"/>
                <w:szCs w:val="24"/>
              </w:rPr>
            </w:pPr>
            <w:sdt>
              <w:sdtPr>
                <w:rPr>
                  <w:rFonts w:ascii="David" w:hAnsi="David" w:cs="David"/>
                  <w:sz w:val="24"/>
                  <w:szCs w:val="24"/>
                  <w:rtl/>
                </w:rPr>
                <w:tag w:val="goog_rdk_3"/>
                <w:id w:val="-606429747"/>
              </w:sdtPr>
              <w:sdtContent/>
            </w:sdt>
            <w:r w:rsidR="00DD6BB8" w:rsidRPr="00A95AD0">
              <w:rPr>
                <w:rFonts w:ascii="David" w:eastAsia="David" w:hAnsi="David" w:cs="David"/>
                <w:sz w:val="24"/>
                <w:szCs w:val="24"/>
                <w:rtl/>
              </w:rPr>
              <w:t>לשון הסעיף רחבה ואינה מידתית וסבירה, ואינה משקפת</w:t>
            </w:r>
            <w:r w:rsidR="00DD6BB8" w:rsidRPr="00A95AD0">
              <w:rPr>
                <w:rFonts w:ascii="David" w:eastAsia="David" w:hAnsi="David" w:cs="David"/>
                <w:sz w:val="24"/>
                <w:szCs w:val="24"/>
              </w:rPr>
              <w:t xml:space="preserve"> industry practice </w:t>
            </w:r>
            <w:r w:rsidR="00DD6BB8" w:rsidRPr="00A95AD0">
              <w:rPr>
                <w:rFonts w:ascii="David" w:eastAsia="David" w:hAnsi="David" w:cs="David"/>
                <w:sz w:val="24"/>
                <w:szCs w:val="24"/>
                <w:rtl/>
              </w:rPr>
              <w:t>בהתייחס לאופי הקול קורא. נבקשכם להחליף את הסעיף במלואו בלשון הטקסט הבאה</w:t>
            </w:r>
            <w:r w:rsidR="00DD6BB8" w:rsidRPr="00A95AD0">
              <w:rPr>
                <w:rFonts w:ascii="David" w:eastAsia="David" w:hAnsi="David" w:cs="David"/>
                <w:sz w:val="24"/>
                <w:szCs w:val="24"/>
              </w:rPr>
              <w:t>:</w:t>
            </w:r>
          </w:p>
          <w:p w:rsidR="00DD6BB8" w:rsidRPr="00A95AD0" w:rsidRDefault="00DD6BB8" w:rsidP="00532F1F">
            <w:pPr>
              <w:bidi/>
              <w:jc w:val="both"/>
              <w:rPr>
                <w:rFonts w:ascii="David" w:eastAsia="David" w:hAnsi="David" w:cs="David"/>
                <w:sz w:val="24"/>
                <w:szCs w:val="24"/>
              </w:rPr>
            </w:pPr>
            <w:r w:rsidRPr="00A95AD0">
              <w:rPr>
                <w:rFonts w:ascii="David" w:eastAsia="David" w:hAnsi="David" w:cs="David"/>
                <w:i/>
                <w:sz w:val="24"/>
                <w:szCs w:val="24"/>
              </w:rPr>
              <w:t>"</w:t>
            </w:r>
            <w:r w:rsidRPr="00A95AD0">
              <w:rPr>
                <w:rFonts w:ascii="David" w:eastAsia="David" w:hAnsi="David" w:cs="David"/>
                <w:i/>
                <w:sz w:val="24"/>
                <w:szCs w:val="24"/>
                <w:rtl/>
              </w:rPr>
              <w:t>חבותו המקסימאלית המצטברת של המציע בגין כל תביעה או טענה בקשר עם קול קורא זה ו/או בקשר עם מימושו, בגין כל נזק, לא תעלה במצטבר על סך של $5,000 דולר ארה"ב (כל מיסים כלולים), ללא תלות בבסיס התביעה (בין אם בחוזים, בנזיקין, או אחר, לרבות טענות בקשר לביצוע של המציע או אי-ביצוע של המציע). לאף צד לא תהיה כל חבות בגין נזקים מיוחדים, נלווים, עונשיים, עקיפים, כלכליים תוצאתיים (לרבות אובדן רווחים, הכנסות או חסכונות), אף אם הודיעו לצד על היתכנותם.  המציע גם אינו אחראי לתביעות צד שלישי כנגד המטה ו/או מדינת ישראל ו/או המשרד. המציע אינו אחראי לאובדן או נזק למידע, רשומות ונתונים של המטה ו/או מדינת ישראל ו/או המשרד  או כל צד אחר כלשהו. מגבלות אלה תחולנה באופן קולקטיבי על המציע, החברות המסונפות לו, שותפיו, וקבלניהם וספקיהם של אלו</w:t>
            </w:r>
            <w:r w:rsidRPr="00A95AD0">
              <w:rPr>
                <w:rFonts w:ascii="David" w:eastAsia="David" w:hAnsi="David" w:cs="David"/>
                <w:i/>
                <w:sz w:val="24"/>
                <w:szCs w:val="24"/>
              </w:rPr>
              <w:t>."</w:t>
            </w:r>
          </w:p>
        </w:tc>
        <w:tc>
          <w:tcPr>
            <w:tcW w:w="2992" w:type="dxa"/>
          </w:tcPr>
          <w:p w:rsidR="009648E8" w:rsidRPr="00A95AD0" w:rsidRDefault="009648E8" w:rsidP="00532F1F">
            <w:pPr>
              <w:bidi/>
              <w:jc w:val="both"/>
              <w:rPr>
                <w:rFonts w:ascii="David" w:eastAsia="David" w:hAnsi="David" w:cs="David"/>
                <w:b/>
                <w:sz w:val="24"/>
                <w:szCs w:val="24"/>
                <w:rtl/>
              </w:rPr>
            </w:pPr>
            <w:r>
              <w:rPr>
                <w:rFonts w:ascii="David" w:eastAsia="David" w:hAnsi="David" w:cs="David" w:hint="cs"/>
                <w:b/>
                <w:sz w:val="24"/>
                <w:szCs w:val="24"/>
                <w:rtl/>
              </w:rPr>
              <w:t>הבקשה אינה מתקבלת.</w:t>
            </w:r>
          </w:p>
        </w:tc>
      </w:tr>
      <w:tr w:rsidR="00A2456C" w:rsidRPr="00A95AD0" w:rsidTr="00EE0D53">
        <w:trPr>
          <w:trHeight w:val="983"/>
        </w:trPr>
        <w:tc>
          <w:tcPr>
            <w:tcW w:w="915" w:type="dxa"/>
          </w:tcPr>
          <w:p w:rsidR="00A2456C" w:rsidRPr="00A95AD0" w:rsidRDefault="00A2456C" w:rsidP="00532F1F">
            <w:pPr>
              <w:bidi/>
              <w:jc w:val="both"/>
              <w:rPr>
                <w:rFonts w:ascii="David" w:eastAsia="David" w:hAnsi="David" w:cs="David"/>
                <w:b/>
                <w:sz w:val="24"/>
                <w:szCs w:val="24"/>
              </w:rPr>
            </w:pPr>
            <w:r>
              <w:rPr>
                <w:rFonts w:ascii="David" w:eastAsia="David" w:hAnsi="David" w:cs="David"/>
                <w:b/>
                <w:sz w:val="24"/>
                <w:szCs w:val="24"/>
              </w:rPr>
              <w:t>18</w:t>
            </w:r>
          </w:p>
        </w:tc>
        <w:tc>
          <w:tcPr>
            <w:tcW w:w="1276" w:type="dxa"/>
          </w:tcPr>
          <w:p w:rsidR="00A2456C" w:rsidRPr="00A95AD0" w:rsidRDefault="00A2456C" w:rsidP="00532F1F">
            <w:pPr>
              <w:bidi/>
              <w:jc w:val="both"/>
              <w:rPr>
                <w:rFonts w:ascii="David" w:eastAsia="David" w:hAnsi="David" w:cs="David"/>
                <w:b/>
                <w:sz w:val="24"/>
                <w:szCs w:val="24"/>
                <w:rtl/>
              </w:rPr>
            </w:pPr>
            <w:r w:rsidRPr="00A95AD0">
              <w:rPr>
                <w:rFonts w:ascii="David" w:eastAsia="David" w:hAnsi="David" w:cs="David"/>
                <w:b/>
                <w:sz w:val="24"/>
                <w:szCs w:val="24"/>
                <w:rtl/>
              </w:rPr>
              <w:t>16</w:t>
            </w:r>
            <w:r w:rsidR="00B475A2">
              <w:rPr>
                <w:rFonts w:ascii="David" w:eastAsia="David" w:hAnsi="David" w:cs="David" w:hint="cs"/>
                <w:b/>
                <w:sz w:val="24"/>
                <w:szCs w:val="24"/>
                <w:rtl/>
              </w:rPr>
              <w:t>(</w:t>
            </w:r>
            <w:r w:rsidRPr="00A95AD0">
              <w:rPr>
                <w:rFonts w:ascii="David" w:eastAsia="David" w:hAnsi="David" w:cs="David"/>
                <w:b/>
                <w:sz w:val="24"/>
                <w:szCs w:val="24"/>
                <w:rtl/>
              </w:rPr>
              <w:t>ג</w:t>
            </w:r>
            <w:r w:rsidR="00B475A2">
              <w:rPr>
                <w:rFonts w:ascii="David" w:eastAsia="David" w:hAnsi="David" w:cs="David" w:hint="cs"/>
                <w:b/>
                <w:sz w:val="24"/>
                <w:szCs w:val="24"/>
                <w:rtl/>
              </w:rPr>
              <w:t xml:space="preserve">) </w:t>
            </w:r>
          </w:p>
        </w:tc>
        <w:tc>
          <w:tcPr>
            <w:tcW w:w="4253" w:type="dxa"/>
          </w:tcPr>
          <w:p w:rsidR="00A2456C" w:rsidRPr="00A95AD0" w:rsidRDefault="00A2456C" w:rsidP="00F76D6D">
            <w:pPr>
              <w:bidi/>
              <w:jc w:val="both"/>
              <w:rPr>
                <w:rFonts w:ascii="David" w:eastAsia="David" w:hAnsi="David" w:cs="David"/>
                <w:sz w:val="24"/>
                <w:szCs w:val="24"/>
              </w:rPr>
            </w:pPr>
            <w:r w:rsidRPr="00A95AD0">
              <w:rPr>
                <w:rFonts w:ascii="David" w:eastAsia="David" w:hAnsi="David" w:cs="David"/>
                <w:sz w:val="24"/>
                <w:szCs w:val="24"/>
                <w:rtl/>
              </w:rPr>
              <w:t>לאחר המילים "בעלי מקצוע ונותני שירותים למיניהם בקשר עם קול קורא זה" נבקש להוסיף את המילים "</w:t>
            </w:r>
            <w:r w:rsidRPr="00A95AD0">
              <w:rPr>
                <w:rFonts w:ascii="David" w:eastAsia="David" w:hAnsi="David" w:cs="David"/>
                <w:sz w:val="24"/>
                <w:szCs w:val="24"/>
                <w:u w:val="single"/>
                <w:rtl/>
              </w:rPr>
              <w:t>לקיים ו</w:t>
            </w:r>
            <w:r w:rsidRPr="00A95AD0">
              <w:rPr>
                <w:rFonts w:ascii="David" w:eastAsia="David" w:hAnsi="David" w:cs="David"/>
                <w:sz w:val="24"/>
                <w:szCs w:val="24"/>
              </w:rPr>
              <w:t xml:space="preserve">". </w:t>
            </w:r>
          </w:p>
          <w:p w:rsidR="00A2456C" w:rsidRPr="00A95AD0" w:rsidRDefault="00A2456C" w:rsidP="00DA299F">
            <w:pPr>
              <w:bidi/>
              <w:jc w:val="both"/>
              <w:rPr>
                <w:rFonts w:ascii="David" w:eastAsia="David" w:hAnsi="David" w:cs="David"/>
                <w:b/>
                <w:sz w:val="24"/>
                <w:szCs w:val="24"/>
              </w:rPr>
            </w:pPr>
            <w:r w:rsidRPr="00A95AD0">
              <w:rPr>
                <w:rFonts w:ascii="David" w:eastAsia="David" w:hAnsi="David" w:cs="David"/>
                <w:sz w:val="24"/>
                <w:szCs w:val="24"/>
                <w:rtl/>
              </w:rPr>
              <w:t>נבקש לכתוב במקום "ביטוח אחריות מקצועית" את המילים "</w:t>
            </w:r>
            <w:r w:rsidRPr="00A95AD0">
              <w:rPr>
                <w:rFonts w:ascii="David" w:eastAsia="David" w:hAnsi="David" w:cs="David"/>
                <w:sz w:val="24"/>
                <w:szCs w:val="24"/>
                <w:u w:val="single"/>
                <w:rtl/>
              </w:rPr>
              <w:t>ביטוחי אחריות מקצועית/חבות מוצר</w:t>
            </w:r>
            <w:r w:rsidRPr="00A95AD0">
              <w:rPr>
                <w:rFonts w:ascii="David" w:eastAsia="David" w:hAnsi="David" w:cs="David"/>
                <w:sz w:val="24"/>
                <w:szCs w:val="24"/>
                <w:rtl/>
              </w:rPr>
              <w:t>", ולפני המילים "ביטוחי רכבים" את המילים "</w:t>
            </w:r>
            <w:r w:rsidRPr="00A95AD0">
              <w:rPr>
                <w:rFonts w:ascii="David" w:eastAsia="David" w:hAnsi="David" w:cs="David"/>
                <w:b/>
                <w:sz w:val="24"/>
                <w:szCs w:val="24"/>
              </w:rPr>
              <w:t xml:space="preserve"> </w:t>
            </w:r>
            <w:r w:rsidRPr="00A95AD0">
              <w:rPr>
                <w:rFonts w:ascii="David" w:eastAsia="David" w:hAnsi="David" w:cs="David"/>
                <w:b/>
                <w:sz w:val="24"/>
                <w:szCs w:val="24"/>
                <w:u w:val="single"/>
                <w:rtl/>
              </w:rPr>
              <w:t>ובמידה ורלוונטי</w:t>
            </w:r>
            <w:r w:rsidRPr="00A95AD0">
              <w:rPr>
                <w:rFonts w:ascii="David" w:eastAsia="David" w:hAnsi="David" w:cs="David"/>
                <w:b/>
                <w:sz w:val="24"/>
                <w:szCs w:val="24"/>
              </w:rPr>
              <w:t>".</w:t>
            </w:r>
          </w:p>
          <w:p w:rsidR="00A2456C" w:rsidRPr="00A95AD0" w:rsidRDefault="00A2456C" w:rsidP="00532F1F">
            <w:pPr>
              <w:bidi/>
              <w:jc w:val="both"/>
              <w:rPr>
                <w:rFonts w:ascii="David" w:eastAsia="David" w:hAnsi="David" w:cs="David"/>
                <w:sz w:val="24"/>
                <w:szCs w:val="24"/>
              </w:rPr>
            </w:pPr>
            <w:r w:rsidRPr="00A95AD0">
              <w:rPr>
                <w:rFonts w:ascii="David" w:eastAsia="David" w:hAnsi="David" w:cs="David"/>
                <w:sz w:val="24"/>
                <w:szCs w:val="24"/>
                <w:rtl/>
              </w:rPr>
              <w:t>בסוף הסעיף נבקש להוסיף "</w:t>
            </w:r>
            <w:r w:rsidRPr="00A95AD0">
              <w:rPr>
                <w:rFonts w:ascii="David" w:eastAsia="David" w:hAnsi="David" w:cs="David"/>
                <w:b/>
                <w:sz w:val="24"/>
                <w:szCs w:val="24"/>
                <w:u w:val="single"/>
                <w:rtl/>
              </w:rPr>
              <w:t>אולם</w:t>
            </w:r>
            <w:r w:rsidRPr="00A95AD0">
              <w:rPr>
                <w:rFonts w:ascii="David" w:eastAsia="David" w:hAnsi="David" w:cs="David"/>
                <w:sz w:val="24"/>
                <w:szCs w:val="24"/>
                <w:u w:val="single"/>
                <w:rtl/>
              </w:rPr>
              <w:t xml:space="preserve"> ויתור כאמור לא יינתן במקרה של נזק בזדון. בהתייחס לפעילות קבלני המשנה ולאמור לעיל בסעיף זה, רשאי המציע לכלול את פעילות קבלני המשנה עבורו בביטוחיו</w:t>
            </w:r>
            <w:r w:rsidRPr="00A95AD0">
              <w:rPr>
                <w:rFonts w:ascii="David" w:eastAsia="David" w:hAnsi="David" w:cs="David"/>
                <w:sz w:val="24"/>
                <w:szCs w:val="24"/>
              </w:rPr>
              <w:t>".</w:t>
            </w:r>
          </w:p>
        </w:tc>
        <w:tc>
          <w:tcPr>
            <w:tcW w:w="2992" w:type="dxa"/>
          </w:tcPr>
          <w:p w:rsidR="002757EF" w:rsidRDefault="00162E8A" w:rsidP="00532F1F">
            <w:pPr>
              <w:bidi/>
              <w:jc w:val="both"/>
              <w:rPr>
                <w:rFonts w:ascii="David" w:eastAsia="David" w:hAnsi="David" w:cs="David"/>
                <w:b/>
                <w:sz w:val="24"/>
                <w:szCs w:val="24"/>
                <w:rtl/>
              </w:rPr>
            </w:pPr>
            <w:r>
              <w:rPr>
                <w:rFonts w:ascii="David" w:eastAsia="David" w:hAnsi="David" w:cs="David" w:hint="cs"/>
                <w:b/>
                <w:sz w:val="24"/>
                <w:szCs w:val="24"/>
                <w:rtl/>
              </w:rPr>
              <w:t xml:space="preserve">הבקשה מתקבלת. נוסח הסעיף ישונה </w:t>
            </w:r>
            <w:r w:rsidR="002757EF">
              <w:rPr>
                <w:rFonts w:ascii="David" w:eastAsia="David" w:hAnsi="David" w:cs="David" w:hint="cs"/>
                <w:b/>
                <w:sz w:val="24"/>
                <w:szCs w:val="24"/>
                <w:rtl/>
              </w:rPr>
              <w:t xml:space="preserve">כך שהפסקה שמתחילה במילים "ידוע לגוף" עד למילים וכלפי עובדיהם" </w:t>
            </w:r>
            <w:r w:rsidR="002757EF">
              <w:rPr>
                <w:rFonts w:ascii="David" w:eastAsia="David" w:hAnsi="David" w:cs="David"/>
                <w:b/>
                <w:sz w:val="24"/>
                <w:szCs w:val="24"/>
                <w:rtl/>
              </w:rPr>
              <w:t>–</w:t>
            </w:r>
            <w:r w:rsidR="002757EF">
              <w:rPr>
                <w:rFonts w:ascii="David" w:eastAsia="David" w:hAnsi="David" w:cs="David" w:hint="cs"/>
                <w:b/>
                <w:sz w:val="24"/>
                <w:szCs w:val="24"/>
                <w:rtl/>
              </w:rPr>
              <w:t xml:space="preserve"> תימחק ובמקומה יתווסף ס"ק (ד) בנוסח הבא:</w:t>
            </w:r>
          </w:p>
          <w:p w:rsidR="00162E8A" w:rsidRPr="00532F1F" w:rsidRDefault="00162E8A" w:rsidP="00D6466A">
            <w:pPr>
              <w:bidi/>
              <w:spacing w:line="276" w:lineRule="auto"/>
              <w:jc w:val="both"/>
              <w:rPr>
                <w:rFonts w:ascii="David" w:eastAsia="David" w:hAnsi="David" w:cs="David"/>
                <w:b/>
                <w:sz w:val="24"/>
                <w:szCs w:val="24"/>
              </w:rPr>
            </w:pPr>
            <w:r>
              <w:rPr>
                <w:rFonts w:ascii="David" w:eastAsia="David" w:hAnsi="David" w:cs="David" w:hint="cs"/>
                <w:b/>
                <w:sz w:val="24"/>
                <w:szCs w:val="24"/>
                <w:rtl/>
              </w:rPr>
              <w:t>"</w:t>
            </w:r>
            <w:r w:rsidRPr="00532F1F">
              <w:rPr>
                <w:rFonts w:ascii="David" w:eastAsia="David" w:hAnsi="David" w:cs="David"/>
                <w:b/>
                <w:sz w:val="24"/>
                <w:szCs w:val="24"/>
                <w:rtl/>
              </w:rPr>
              <w:t>ה</w:t>
            </w:r>
            <w:r>
              <w:rPr>
                <w:rFonts w:ascii="David" w:eastAsia="David" w:hAnsi="David" w:cs="David" w:hint="cs"/>
                <w:b/>
                <w:sz w:val="24"/>
                <w:szCs w:val="24"/>
                <w:rtl/>
              </w:rPr>
              <w:t>זוכה</w:t>
            </w:r>
            <w:r w:rsidRPr="00532F1F">
              <w:rPr>
                <w:rFonts w:ascii="David" w:eastAsia="David" w:hAnsi="David" w:cs="David"/>
                <w:b/>
                <w:sz w:val="24"/>
                <w:szCs w:val="24"/>
                <w:rtl/>
              </w:rPr>
              <w:t xml:space="preserve"> מתחייב לערוך ולקיים ביטוחים הולמים ביחס לשירותים / עבודות אותם הוא מספק / מבצע עבור מדינת ישראל ו/או משרד ה</w:t>
            </w:r>
            <w:r>
              <w:rPr>
                <w:rFonts w:ascii="David" w:eastAsia="David" w:hAnsi="David" w:cs="David" w:hint="cs"/>
                <w:b/>
                <w:sz w:val="24"/>
                <w:szCs w:val="24"/>
                <w:rtl/>
              </w:rPr>
              <w:t>עבודה, הרווחה והשירותים החברתיים</w:t>
            </w:r>
            <w:r w:rsidR="00923179">
              <w:rPr>
                <w:rFonts w:ascii="David" w:eastAsia="David" w:hAnsi="David" w:cs="David" w:hint="cs"/>
                <w:b/>
                <w:sz w:val="24"/>
                <w:szCs w:val="24"/>
                <w:rtl/>
              </w:rPr>
              <w:t xml:space="preserve"> ו/או מטה המיזם הלאומי "ישראל דיגיטלית"</w:t>
            </w:r>
            <w:r>
              <w:rPr>
                <w:rFonts w:ascii="David" w:eastAsia="David" w:hAnsi="David" w:cs="David" w:hint="cs"/>
                <w:b/>
                <w:sz w:val="24"/>
                <w:szCs w:val="24"/>
                <w:rtl/>
              </w:rPr>
              <w:t xml:space="preserve"> </w:t>
            </w:r>
            <w:r w:rsidRPr="00532F1F">
              <w:rPr>
                <w:rFonts w:ascii="David" w:eastAsia="David" w:hAnsi="David" w:cs="David"/>
                <w:b/>
                <w:sz w:val="24"/>
                <w:szCs w:val="24"/>
                <w:rtl/>
              </w:rPr>
              <w:t>(להלן ביחד: "המזמין"),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ביטוחי כלי רכב, ביטוח צמ"ה, ביטוח רכוש, ביטוח סחורה בהעברה, ביטוח נאמנות, או כל ביטוח אחר, לפי העניין), בגבולות אחריות סבירים בהתאם לאופיים והיקפם של השירותים המבוצעים</w:t>
            </w:r>
            <w:r w:rsidR="00923179">
              <w:rPr>
                <w:rFonts w:ascii="David" w:eastAsia="David" w:hAnsi="David" w:cs="David"/>
                <w:b/>
                <w:sz w:val="24"/>
                <w:szCs w:val="24"/>
                <w:rtl/>
              </w:rPr>
              <w:t xml:space="preserve"> על ידו. ככל ויועסקו על ידי </w:t>
            </w:r>
            <w:r w:rsidR="00923179">
              <w:rPr>
                <w:rFonts w:ascii="David" w:eastAsia="David" w:hAnsi="David" w:cs="David" w:hint="cs"/>
                <w:b/>
                <w:sz w:val="24"/>
                <w:szCs w:val="24"/>
                <w:rtl/>
              </w:rPr>
              <w:t>הזוכה</w:t>
            </w:r>
            <w:r w:rsidRPr="00532F1F">
              <w:rPr>
                <w:rFonts w:ascii="David" w:eastAsia="David" w:hAnsi="David" w:cs="David"/>
                <w:b/>
                <w:sz w:val="24"/>
                <w:szCs w:val="24"/>
                <w:rtl/>
              </w:rPr>
              <w:t xml:space="preserve">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rsidR="00162E8A" w:rsidRPr="00532F1F" w:rsidRDefault="00923179" w:rsidP="00162E8A">
            <w:pPr>
              <w:bidi/>
              <w:spacing w:line="276" w:lineRule="auto"/>
              <w:jc w:val="both"/>
              <w:rPr>
                <w:rFonts w:ascii="David" w:eastAsia="David" w:hAnsi="David" w:cs="David"/>
                <w:b/>
                <w:sz w:val="24"/>
                <w:szCs w:val="24"/>
              </w:rPr>
            </w:pPr>
            <w:r>
              <w:rPr>
                <w:rFonts w:ascii="David" w:eastAsia="David" w:hAnsi="David" w:cs="David"/>
                <w:b/>
                <w:sz w:val="24"/>
                <w:szCs w:val="24"/>
                <w:rtl/>
              </w:rPr>
              <w:t>ה</w:t>
            </w:r>
            <w:r>
              <w:rPr>
                <w:rFonts w:ascii="David" w:eastAsia="David" w:hAnsi="David" w:cs="David" w:hint="cs"/>
                <w:b/>
                <w:sz w:val="24"/>
                <w:szCs w:val="24"/>
                <w:rtl/>
              </w:rPr>
              <w:t>זוכה</w:t>
            </w:r>
            <w:r w:rsidR="00162E8A" w:rsidRPr="00532F1F">
              <w:rPr>
                <w:rFonts w:ascii="David" w:eastAsia="David" w:hAnsi="David" w:cs="David"/>
                <w:b/>
                <w:sz w:val="24"/>
                <w:szCs w:val="24"/>
                <w:rtl/>
              </w:rPr>
              <w:t xml:space="preserve"> יוודא כי בכל ביטוחיו, המתייחסים לשירותים נשוא ההתקשרות (למעט ביטוח מסוג עבודות קבלניות / הקמה), המזמין יתווסף כמבוטח נוסף, בכפוף להרחבת שיפוי כלפי המזמין כמקובל באותו סוג ביטוח. </w:t>
            </w:r>
          </w:p>
          <w:p w:rsidR="00162E8A" w:rsidRPr="00532F1F" w:rsidRDefault="00923179" w:rsidP="00162E8A">
            <w:pPr>
              <w:bidi/>
              <w:spacing w:line="276" w:lineRule="auto"/>
              <w:jc w:val="both"/>
              <w:rPr>
                <w:rFonts w:ascii="David" w:eastAsia="David" w:hAnsi="David" w:cs="David"/>
                <w:b/>
                <w:sz w:val="24"/>
                <w:szCs w:val="24"/>
                <w:rtl/>
              </w:rPr>
            </w:pPr>
            <w:r>
              <w:rPr>
                <w:rFonts w:ascii="David" w:eastAsia="David" w:hAnsi="David" w:cs="David"/>
                <w:b/>
                <w:sz w:val="24"/>
                <w:szCs w:val="24"/>
                <w:rtl/>
              </w:rPr>
              <w:t>ה</w:t>
            </w:r>
            <w:r>
              <w:rPr>
                <w:rFonts w:ascii="David" w:eastAsia="David" w:hAnsi="David" w:cs="David" w:hint="cs"/>
                <w:b/>
                <w:sz w:val="24"/>
                <w:szCs w:val="24"/>
                <w:rtl/>
              </w:rPr>
              <w:t>זוכה</w:t>
            </w:r>
            <w:r w:rsidR="00162E8A" w:rsidRPr="00532F1F">
              <w:rPr>
                <w:rFonts w:ascii="David" w:eastAsia="David" w:hAnsi="David" w:cs="David"/>
                <w:b/>
                <w:sz w:val="24"/>
                <w:szCs w:val="24"/>
                <w:rtl/>
              </w:rPr>
              <w:t xml:space="preserve"> יוודא כי בביטוח מסוג עבודות קבלניות / הקמה, המתייחס לשירותים נשוא ההתקשרות, ייכלל המזמין וכן כל הקבלנים וקבלני המשנה, כמבוטחים נוספים. </w:t>
            </w:r>
          </w:p>
          <w:p w:rsidR="00162E8A" w:rsidRPr="00532F1F" w:rsidRDefault="00923179" w:rsidP="00162E8A">
            <w:pPr>
              <w:bidi/>
              <w:spacing w:line="276" w:lineRule="auto"/>
              <w:jc w:val="both"/>
              <w:rPr>
                <w:rFonts w:ascii="David" w:eastAsia="David" w:hAnsi="David" w:cs="David"/>
                <w:b/>
                <w:sz w:val="24"/>
                <w:szCs w:val="24"/>
                <w:rtl/>
              </w:rPr>
            </w:pPr>
            <w:r>
              <w:rPr>
                <w:rFonts w:ascii="David" w:eastAsia="David" w:hAnsi="David" w:cs="David"/>
                <w:b/>
                <w:sz w:val="24"/>
                <w:szCs w:val="24"/>
                <w:rtl/>
              </w:rPr>
              <w:t>ה</w:t>
            </w:r>
            <w:r>
              <w:rPr>
                <w:rFonts w:ascii="David" w:eastAsia="David" w:hAnsi="David" w:cs="David" w:hint="cs"/>
                <w:b/>
                <w:sz w:val="24"/>
                <w:szCs w:val="24"/>
                <w:rtl/>
              </w:rPr>
              <w:t>זוכה</w:t>
            </w:r>
            <w:r w:rsidR="00162E8A" w:rsidRPr="00532F1F">
              <w:rPr>
                <w:rFonts w:ascii="David" w:eastAsia="David" w:hAnsi="David" w:cs="David"/>
                <w:b/>
                <w:sz w:val="24"/>
                <w:szCs w:val="24"/>
                <w:rtl/>
              </w:rPr>
              <w:t xml:space="preserve"> יוודא כי בכל ביטוחיו, המתייחסים לשירותים נשוא ההתקשרות, ייכלל סעיף ויתור על זכות התחלוף / השיבוב כלפי המזמין ועובדיו (ויתור כאמור לא יחול בגין נזק בזדון). </w:t>
            </w:r>
          </w:p>
          <w:p w:rsidR="00162E8A" w:rsidRPr="00532F1F" w:rsidRDefault="00162E8A" w:rsidP="00162E8A">
            <w:pPr>
              <w:bidi/>
              <w:spacing w:line="276" w:lineRule="auto"/>
              <w:jc w:val="both"/>
              <w:rPr>
                <w:rFonts w:ascii="David" w:eastAsia="David" w:hAnsi="David" w:cs="David"/>
                <w:b/>
                <w:sz w:val="24"/>
                <w:szCs w:val="24"/>
                <w:rtl/>
              </w:rPr>
            </w:pPr>
            <w:r w:rsidRPr="00532F1F">
              <w:rPr>
                <w:rFonts w:ascii="David" w:eastAsia="David" w:hAnsi="David" w:cs="David"/>
                <w:b/>
                <w:sz w:val="24"/>
                <w:szCs w:val="24"/>
                <w:rtl/>
              </w:rPr>
              <w:t>המזמי</w:t>
            </w:r>
            <w:r w:rsidR="00923179">
              <w:rPr>
                <w:rFonts w:ascii="David" w:eastAsia="David" w:hAnsi="David" w:cs="David"/>
                <w:b/>
                <w:sz w:val="24"/>
                <w:szCs w:val="24"/>
                <w:rtl/>
              </w:rPr>
              <w:t>ן שומר לעצמו את הזכות לקבל מה</w:t>
            </w:r>
            <w:r w:rsidR="00923179">
              <w:rPr>
                <w:rFonts w:ascii="David" w:eastAsia="David" w:hAnsi="David" w:cs="David" w:hint="cs"/>
                <w:b/>
                <w:sz w:val="24"/>
                <w:szCs w:val="24"/>
                <w:rtl/>
              </w:rPr>
              <w:t>זוכה</w:t>
            </w:r>
            <w:r w:rsidRPr="00532F1F">
              <w:rPr>
                <w:rFonts w:ascii="David" w:eastAsia="David" w:hAnsi="David" w:cs="David"/>
                <w:b/>
                <w:sz w:val="24"/>
                <w:szCs w:val="24"/>
                <w:rtl/>
              </w:rPr>
              <w:t xml:space="preserve"> אישור על קיום ביטוח או העתקי פוליסות, מעת לעת ולפי דרישה.</w:t>
            </w:r>
          </w:p>
          <w:p w:rsidR="00162E8A" w:rsidRPr="00162E8A" w:rsidRDefault="00162E8A" w:rsidP="00532F1F">
            <w:pPr>
              <w:bidi/>
              <w:spacing w:line="276" w:lineRule="auto"/>
              <w:jc w:val="both"/>
              <w:rPr>
                <w:rFonts w:ascii="David" w:eastAsia="David" w:hAnsi="David" w:cs="David"/>
                <w:b/>
                <w:sz w:val="24"/>
                <w:szCs w:val="24"/>
                <w:rtl/>
              </w:rPr>
            </w:pPr>
            <w:r w:rsidRPr="00532F1F">
              <w:rPr>
                <w:rFonts w:ascii="David" w:eastAsia="David" w:hAnsi="David" w:cs="David"/>
                <w:b/>
                <w:sz w:val="24"/>
                <w:szCs w:val="24"/>
                <w:rtl/>
              </w:rPr>
              <w:t>אי עמידה בתנאי סעיף זה מהווה הפרה של הסכם זה.</w:t>
            </w:r>
          </w:p>
        </w:tc>
      </w:tr>
      <w:tr w:rsidR="00A2456C" w:rsidRPr="00A95AD0" w:rsidTr="00EE0D53">
        <w:tc>
          <w:tcPr>
            <w:tcW w:w="915" w:type="dxa"/>
          </w:tcPr>
          <w:p w:rsidR="00A2456C" w:rsidRPr="00A95AD0" w:rsidRDefault="00A2456C" w:rsidP="00532F1F">
            <w:pPr>
              <w:bidi/>
              <w:jc w:val="both"/>
              <w:rPr>
                <w:rFonts w:ascii="David" w:eastAsia="David" w:hAnsi="David" w:cs="David"/>
                <w:b/>
                <w:sz w:val="24"/>
                <w:szCs w:val="24"/>
              </w:rPr>
            </w:pPr>
            <w:r>
              <w:rPr>
                <w:rFonts w:ascii="David" w:eastAsia="David" w:hAnsi="David" w:cs="David"/>
                <w:b/>
                <w:sz w:val="24"/>
                <w:szCs w:val="24"/>
              </w:rPr>
              <w:t>19</w:t>
            </w:r>
          </w:p>
        </w:tc>
        <w:tc>
          <w:tcPr>
            <w:tcW w:w="1276" w:type="dxa"/>
          </w:tcPr>
          <w:p w:rsidR="00A2456C" w:rsidRPr="00A95AD0" w:rsidRDefault="00A2456C" w:rsidP="00532F1F">
            <w:pPr>
              <w:bidi/>
              <w:jc w:val="both"/>
              <w:rPr>
                <w:rFonts w:ascii="David" w:eastAsia="David" w:hAnsi="David" w:cs="David"/>
                <w:b/>
                <w:sz w:val="24"/>
                <w:szCs w:val="24"/>
                <w:rtl/>
              </w:rPr>
            </w:pPr>
            <w:r w:rsidRPr="00A95AD0">
              <w:rPr>
                <w:rFonts w:ascii="David" w:eastAsia="David" w:hAnsi="David" w:cs="David"/>
                <w:b/>
                <w:sz w:val="24"/>
                <w:szCs w:val="24"/>
                <w:rtl/>
              </w:rPr>
              <w:t>סעיף חדש</w:t>
            </w:r>
          </w:p>
        </w:tc>
        <w:tc>
          <w:tcPr>
            <w:tcW w:w="4253" w:type="dxa"/>
          </w:tcPr>
          <w:p w:rsidR="00A2456C" w:rsidRPr="00A95AD0" w:rsidRDefault="00A2456C" w:rsidP="00F76D6D">
            <w:pPr>
              <w:bidi/>
              <w:jc w:val="both"/>
              <w:rPr>
                <w:rFonts w:ascii="David" w:eastAsia="David" w:hAnsi="David" w:cs="David"/>
                <w:sz w:val="24"/>
                <w:szCs w:val="24"/>
                <w:rtl/>
              </w:rPr>
            </w:pPr>
            <w:r w:rsidRPr="00A95AD0">
              <w:rPr>
                <w:rFonts w:ascii="David" w:eastAsia="David" w:hAnsi="David" w:cs="David"/>
                <w:sz w:val="24"/>
                <w:szCs w:val="24"/>
                <w:rtl/>
              </w:rPr>
              <w:t>נבקש להוסיף סעיף לפיו המציע לא יישא באחריות לבעיות בקישור ו/או בגישה לקורסים המוצעים על ידי המציע עקב תקלות הנגרמות בנסיבות שאינן תלויות במציע, כגון:  (1) ביצוע עבודה או שינויים בחלקו של המציע בממשק (ככל שהקורס יוצע על בסיס התממשקות הפלטפורמות) על ידי גורם כלשהו לבד מעובדי הספק או קבלני משנה שלו (ככל שישנם). (2) שיבושים בסביבת העבודה/תשתית אתר הקמפוס. (3) הפסקות ו/או הפרעות ו/או שיבושים ו/או ניתוקים ו/או תקלות שיגרמו בשל מערכות המזמין ו/או רשת הטלפונים ו/או בשל כל רשת תקשורת אחרת לרבות האינטרנט ו/או כל מרכיב תקשורת אחר של המזמין.</w:t>
            </w:r>
          </w:p>
        </w:tc>
        <w:tc>
          <w:tcPr>
            <w:tcW w:w="2992" w:type="dxa"/>
          </w:tcPr>
          <w:p w:rsidR="00A2456C" w:rsidRPr="00A95AD0" w:rsidRDefault="00A2456C" w:rsidP="00532F1F">
            <w:pPr>
              <w:bidi/>
              <w:jc w:val="both"/>
              <w:rPr>
                <w:rFonts w:ascii="David" w:eastAsia="David" w:hAnsi="David" w:cs="David"/>
                <w:b/>
                <w:sz w:val="24"/>
                <w:szCs w:val="24"/>
                <w:rtl/>
              </w:rPr>
            </w:pPr>
            <w:r w:rsidRPr="00A95AD0">
              <w:rPr>
                <w:rFonts w:ascii="David" w:eastAsia="David" w:hAnsi="David" w:cs="David"/>
                <w:b/>
                <w:sz w:val="24"/>
                <w:szCs w:val="24"/>
                <w:rtl/>
              </w:rPr>
              <w:t>הבקשה מתקבלת. יתווסף לקול קורא סעיף 16(</w:t>
            </w:r>
            <w:r w:rsidR="00A067B7">
              <w:rPr>
                <w:rFonts w:ascii="David" w:eastAsia="David" w:hAnsi="David" w:cs="David" w:hint="cs"/>
                <w:b/>
                <w:sz w:val="24"/>
                <w:szCs w:val="24"/>
                <w:rtl/>
              </w:rPr>
              <w:t>ד</w:t>
            </w:r>
            <w:r w:rsidRPr="00A95AD0">
              <w:rPr>
                <w:rFonts w:ascii="David" w:eastAsia="David" w:hAnsi="David" w:cs="David"/>
                <w:b/>
                <w:sz w:val="24"/>
                <w:szCs w:val="24"/>
                <w:rtl/>
              </w:rPr>
              <w:t>) בנוסח הבא:</w:t>
            </w:r>
          </w:p>
          <w:p w:rsidR="00A2456C" w:rsidRPr="00A95AD0" w:rsidRDefault="008B7CEB" w:rsidP="00532F1F">
            <w:pPr>
              <w:bidi/>
              <w:jc w:val="both"/>
              <w:rPr>
                <w:rFonts w:ascii="David" w:eastAsia="David" w:hAnsi="David" w:cs="David"/>
                <w:b/>
                <w:sz w:val="24"/>
                <w:szCs w:val="24"/>
                <w:highlight w:val="green"/>
                <w:rtl/>
              </w:rPr>
            </w:pPr>
            <w:r>
              <w:rPr>
                <w:rFonts w:ascii="David" w:eastAsia="David" w:hAnsi="David" w:cs="David" w:hint="cs"/>
                <w:sz w:val="24"/>
                <w:szCs w:val="24"/>
                <w:rtl/>
              </w:rPr>
              <w:t>"</w:t>
            </w:r>
            <w:r w:rsidR="00A2456C" w:rsidRPr="00A95AD0">
              <w:rPr>
                <w:rFonts w:ascii="David" w:eastAsia="David" w:hAnsi="David" w:cs="David"/>
                <w:sz w:val="24"/>
                <w:szCs w:val="24"/>
                <w:rtl/>
              </w:rPr>
              <w:t>המציע לא יישא באחריות לבעיות בקישור ו/או בגישה לקורס</w:t>
            </w:r>
            <w:r w:rsidR="003C7EF1">
              <w:rPr>
                <w:rFonts w:ascii="David" w:eastAsia="David" w:hAnsi="David" w:cs="David" w:hint="cs"/>
                <w:sz w:val="24"/>
                <w:szCs w:val="24"/>
                <w:rtl/>
              </w:rPr>
              <w:t>/</w:t>
            </w:r>
            <w:r w:rsidR="00A2456C" w:rsidRPr="00A95AD0">
              <w:rPr>
                <w:rFonts w:ascii="David" w:eastAsia="David" w:hAnsi="David" w:cs="David"/>
                <w:sz w:val="24"/>
                <w:szCs w:val="24"/>
                <w:rtl/>
              </w:rPr>
              <w:t>ים המוצע</w:t>
            </w:r>
            <w:r w:rsidR="003C7EF1">
              <w:rPr>
                <w:rFonts w:ascii="David" w:eastAsia="David" w:hAnsi="David" w:cs="David" w:hint="cs"/>
                <w:sz w:val="24"/>
                <w:szCs w:val="24"/>
                <w:rtl/>
              </w:rPr>
              <w:t>/</w:t>
            </w:r>
            <w:r w:rsidR="00A2456C" w:rsidRPr="00A95AD0">
              <w:rPr>
                <w:rFonts w:ascii="David" w:eastAsia="David" w:hAnsi="David" w:cs="David"/>
                <w:sz w:val="24"/>
                <w:szCs w:val="24"/>
                <w:rtl/>
              </w:rPr>
              <w:t xml:space="preserve">ים על ידי המציע עקב תקלות הנגרמות בנסיבות שאינן תלויות במציע, כגון:  (1) ביצוע עבודה או שינויים </w:t>
            </w:r>
            <w:r w:rsidR="00A2456C" w:rsidRPr="00FD33F9">
              <w:rPr>
                <w:rFonts w:ascii="David" w:eastAsia="David" w:hAnsi="David" w:cs="David"/>
                <w:sz w:val="24"/>
                <w:szCs w:val="24"/>
                <w:rtl/>
              </w:rPr>
              <w:t xml:space="preserve">בחלקו של המציע בממשק (ככל שהקורס יוצע על בסיס התממשקות הפלטפורמות) על ידי גורם כלשהו לבד </w:t>
            </w:r>
            <w:r w:rsidR="00FD33F9">
              <w:rPr>
                <w:rFonts w:ascii="David" w:eastAsia="David" w:hAnsi="David" w:cs="David" w:hint="cs"/>
                <w:sz w:val="24"/>
                <w:szCs w:val="24"/>
                <w:rtl/>
              </w:rPr>
              <w:t>מי מטעם</w:t>
            </w:r>
            <w:r w:rsidR="00FD33F9" w:rsidRPr="00FD33F9">
              <w:rPr>
                <w:rFonts w:ascii="David" w:eastAsia="David" w:hAnsi="David" w:cs="David"/>
                <w:sz w:val="24"/>
                <w:szCs w:val="24"/>
                <w:rtl/>
              </w:rPr>
              <w:t xml:space="preserve"> ה</w:t>
            </w:r>
            <w:r w:rsidR="00FD33F9" w:rsidRPr="00532F1F">
              <w:rPr>
                <w:rFonts w:ascii="David" w:eastAsia="David" w:hAnsi="David" w:cs="David" w:hint="eastAsia"/>
                <w:sz w:val="24"/>
                <w:szCs w:val="24"/>
                <w:rtl/>
              </w:rPr>
              <w:t>מציע</w:t>
            </w:r>
            <w:r w:rsidR="00FD33F9" w:rsidRPr="00FD33F9">
              <w:rPr>
                <w:rFonts w:ascii="David" w:eastAsia="David" w:hAnsi="David" w:cs="David"/>
                <w:sz w:val="24"/>
                <w:szCs w:val="24"/>
                <w:rtl/>
              </w:rPr>
              <w:t xml:space="preserve"> </w:t>
            </w:r>
            <w:r w:rsidR="00A2456C" w:rsidRPr="00FD33F9">
              <w:rPr>
                <w:rFonts w:ascii="David" w:eastAsia="David" w:hAnsi="David" w:cs="David"/>
                <w:sz w:val="24"/>
                <w:szCs w:val="24"/>
                <w:rtl/>
              </w:rPr>
              <w:t>או קבלני משנה שלו (ככל שישנם).</w:t>
            </w:r>
            <w:r w:rsidR="00A2456C" w:rsidRPr="00A95AD0">
              <w:rPr>
                <w:rFonts w:ascii="David" w:eastAsia="David" w:hAnsi="David" w:cs="David"/>
                <w:sz w:val="24"/>
                <w:szCs w:val="24"/>
                <w:rtl/>
              </w:rPr>
              <w:t xml:space="preserve"> (2) שיבושים בסביבת העבודה/תשתית אתר הקמפוס. (3) הפסקות ו/או הפרעות ו/או שיבושים ו/או ניתוקים ו/או תקלות שיגרמו בשל מערכות המזמין ו/או רשת הטלפונים ו/או בשל כל רשת תקשורת אחרת לרבות האינטרנט ו/או כל מרכיב תקשורת אחר של המזמי</w:t>
            </w:r>
            <w:r w:rsidR="00A2456C" w:rsidRPr="00B475A2">
              <w:rPr>
                <w:rFonts w:ascii="David" w:eastAsia="David" w:hAnsi="David" w:cs="David"/>
                <w:sz w:val="24"/>
                <w:szCs w:val="24"/>
                <w:rtl/>
              </w:rPr>
              <w:t>ן.</w:t>
            </w:r>
            <w:r w:rsidR="00A2456C" w:rsidRPr="00532F1F">
              <w:rPr>
                <w:rFonts w:ascii="David" w:eastAsia="David" w:hAnsi="David" w:cs="David"/>
                <w:b/>
                <w:sz w:val="24"/>
                <w:szCs w:val="24"/>
              </w:rPr>
              <w:t>"</w:t>
            </w:r>
          </w:p>
        </w:tc>
      </w:tr>
      <w:tr w:rsidR="00A95AD0" w:rsidRPr="00A95AD0" w:rsidTr="00EE0D53">
        <w:tc>
          <w:tcPr>
            <w:tcW w:w="915" w:type="dxa"/>
          </w:tcPr>
          <w:p w:rsidR="00A95AD0" w:rsidRPr="00A95AD0" w:rsidRDefault="00A2456C" w:rsidP="00532F1F">
            <w:pPr>
              <w:bidi/>
              <w:jc w:val="both"/>
              <w:rPr>
                <w:rFonts w:ascii="David" w:eastAsia="David" w:hAnsi="David" w:cs="David"/>
                <w:b/>
                <w:sz w:val="24"/>
                <w:szCs w:val="24"/>
              </w:rPr>
            </w:pPr>
            <w:r>
              <w:rPr>
                <w:rFonts w:ascii="David" w:eastAsia="David" w:hAnsi="David" w:cs="David"/>
                <w:b/>
                <w:sz w:val="24"/>
                <w:szCs w:val="24"/>
              </w:rPr>
              <w:t>20</w:t>
            </w:r>
          </w:p>
        </w:tc>
        <w:tc>
          <w:tcPr>
            <w:tcW w:w="1276" w:type="dxa"/>
          </w:tcPr>
          <w:p w:rsidR="00A95AD0" w:rsidRPr="00A95AD0" w:rsidRDefault="00A95AD0" w:rsidP="00EE0D53">
            <w:pPr>
              <w:bidi/>
              <w:rPr>
                <w:rFonts w:ascii="David" w:eastAsia="David" w:hAnsi="David" w:cs="David"/>
                <w:b/>
                <w:sz w:val="24"/>
                <w:szCs w:val="24"/>
              </w:rPr>
            </w:pPr>
            <w:r w:rsidRPr="00A95AD0">
              <w:rPr>
                <w:rFonts w:ascii="David" w:eastAsia="David" w:hAnsi="David" w:cs="David"/>
                <w:b/>
                <w:sz w:val="24"/>
                <w:szCs w:val="24"/>
                <w:rtl/>
              </w:rPr>
              <w:t xml:space="preserve">סעיף 5 לכתב ההתחייבות: כתובת לתמיכה </w:t>
            </w:r>
          </w:p>
        </w:tc>
        <w:tc>
          <w:tcPr>
            <w:tcW w:w="4253" w:type="dxa"/>
          </w:tcPr>
          <w:p w:rsidR="00A95AD0" w:rsidRPr="00A95AD0" w:rsidRDefault="00A95AD0" w:rsidP="00532F1F">
            <w:pPr>
              <w:bidi/>
              <w:jc w:val="both"/>
              <w:rPr>
                <w:rFonts w:ascii="David" w:eastAsia="David" w:hAnsi="David" w:cs="David"/>
                <w:sz w:val="24"/>
                <w:szCs w:val="24"/>
              </w:rPr>
            </w:pPr>
            <w:r w:rsidRPr="00A95AD0">
              <w:rPr>
                <w:rFonts w:ascii="David" w:eastAsia="David" w:hAnsi="David" w:cs="David"/>
                <w:sz w:val="24"/>
                <w:szCs w:val="24"/>
                <w:rtl/>
              </w:rPr>
              <w:t xml:space="preserve">קיימת באתר כתובת מייל לתמיכה הממוקמת בארצות הברית . </w:t>
            </w:r>
          </w:p>
          <w:p w:rsidR="00A95AD0" w:rsidRPr="00A95AD0" w:rsidRDefault="00A95AD0" w:rsidP="00532F1F">
            <w:pPr>
              <w:bidi/>
              <w:jc w:val="both"/>
              <w:rPr>
                <w:rFonts w:ascii="David" w:eastAsia="David" w:hAnsi="David" w:cs="David"/>
                <w:b/>
                <w:sz w:val="24"/>
                <w:szCs w:val="24"/>
              </w:rPr>
            </w:pPr>
          </w:p>
        </w:tc>
        <w:tc>
          <w:tcPr>
            <w:tcW w:w="2992" w:type="dxa"/>
          </w:tcPr>
          <w:p w:rsidR="00A95AD0" w:rsidRPr="00A95AD0" w:rsidRDefault="00A95AD0" w:rsidP="00532F1F">
            <w:pPr>
              <w:bidi/>
              <w:jc w:val="both"/>
              <w:rPr>
                <w:rFonts w:ascii="David" w:eastAsia="David" w:hAnsi="David" w:cs="David"/>
                <w:b/>
                <w:sz w:val="24"/>
                <w:szCs w:val="24"/>
                <w:highlight w:val="yellow"/>
              </w:rPr>
            </w:pPr>
            <w:r w:rsidRPr="00A95AD0">
              <w:rPr>
                <w:rFonts w:ascii="David" w:eastAsia="David" w:hAnsi="David" w:cs="David"/>
                <w:b/>
                <w:sz w:val="24"/>
                <w:szCs w:val="24"/>
                <w:rtl/>
              </w:rPr>
              <w:t>הה</w:t>
            </w:r>
            <w:r w:rsidR="00F76D6D">
              <w:rPr>
                <w:rFonts w:ascii="David" w:eastAsia="David" w:hAnsi="David" w:cs="David" w:hint="cs"/>
                <w:b/>
                <w:sz w:val="24"/>
                <w:szCs w:val="24"/>
                <w:rtl/>
              </w:rPr>
              <w:t>בהרה</w:t>
            </w:r>
            <w:r w:rsidRPr="00A95AD0">
              <w:rPr>
                <w:rFonts w:ascii="David" w:eastAsia="David" w:hAnsi="David" w:cs="David"/>
                <w:b/>
                <w:sz w:val="24"/>
                <w:szCs w:val="24"/>
                <w:rtl/>
              </w:rPr>
              <w:t xml:space="preserve"> המתוארת מקובלת </w:t>
            </w:r>
            <w:r>
              <w:rPr>
                <w:rFonts w:ascii="David" w:eastAsia="David" w:hAnsi="David" w:cs="David" w:hint="cs"/>
                <w:b/>
                <w:sz w:val="24"/>
                <w:szCs w:val="24"/>
                <w:rtl/>
              </w:rPr>
              <w:t xml:space="preserve">על </w:t>
            </w:r>
            <w:r w:rsidRPr="00A95AD0">
              <w:rPr>
                <w:rFonts w:ascii="David" w:eastAsia="David" w:hAnsi="David" w:cs="David"/>
                <w:b/>
                <w:sz w:val="24"/>
                <w:szCs w:val="24"/>
                <w:rtl/>
              </w:rPr>
              <w:t>המשרד</w:t>
            </w:r>
            <w:r w:rsidR="00F76D6D">
              <w:rPr>
                <w:rFonts w:ascii="David" w:eastAsia="David" w:hAnsi="David" w:cs="David" w:hint="cs"/>
                <w:b/>
                <w:sz w:val="24"/>
                <w:szCs w:val="24"/>
                <w:rtl/>
              </w:rPr>
              <w:t>.</w:t>
            </w:r>
            <w:r w:rsidRPr="00A95AD0">
              <w:rPr>
                <w:rFonts w:ascii="David" w:eastAsia="David" w:hAnsi="David" w:cs="David"/>
                <w:b/>
                <w:sz w:val="24"/>
                <w:szCs w:val="24"/>
                <w:rtl/>
              </w:rPr>
              <w:t xml:space="preserve"> </w:t>
            </w:r>
          </w:p>
        </w:tc>
      </w:tr>
      <w:tr w:rsidR="00A95AD0" w:rsidRPr="00A95AD0" w:rsidTr="00EE0D53">
        <w:tc>
          <w:tcPr>
            <w:tcW w:w="915" w:type="dxa"/>
          </w:tcPr>
          <w:p w:rsidR="00A95AD0" w:rsidRPr="00A95AD0" w:rsidRDefault="00A2456C" w:rsidP="00532F1F">
            <w:pPr>
              <w:bidi/>
              <w:jc w:val="both"/>
              <w:rPr>
                <w:rFonts w:ascii="David" w:eastAsia="David" w:hAnsi="David" w:cs="David"/>
                <w:b/>
                <w:sz w:val="24"/>
                <w:szCs w:val="24"/>
              </w:rPr>
            </w:pPr>
            <w:r>
              <w:rPr>
                <w:rFonts w:ascii="David" w:eastAsia="David" w:hAnsi="David" w:cs="David" w:hint="cs"/>
                <w:b/>
                <w:sz w:val="24"/>
                <w:szCs w:val="24"/>
                <w:rtl/>
              </w:rPr>
              <w:t>21</w:t>
            </w:r>
          </w:p>
        </w:tc>
        <w:tc>
          <w:tcPr>
            <w:tcW w:w="1276" w:type="dxa"/>
          </w:tcPr>
          <w:p w:rsidR="00A95AD0" w:rsidRPr="00A95AD0" w:rsidRDefault="00A95AD0" w:rsidP="00532F1F">
            <w:pPr>
              <w:bidi/>
              <w:jc w:val="both"/>
              <w:rPr>
                <w:rFonts w:ascii="David" w:hAnsi="David" w:cs="David"/>
                <w:sz w:val="24"/>
                <w:szCs w:val="24"/>
              </w:rPr>
            </w:pPr>
            <w:r w:rsidRPr="00A95AD0">
              <w:rPr>
                <w:rFonts w:ascii="David" w:hAnsi="David" w:cs="David"/>
                <w:sz w:val="24"/>
                <w:szCs w:val="24"/>
                <w:rtl/>
              </w:rPr>
              <w:t>מסמך דרישות המינימום</w:t>
            </w:r>
          </w:p>
        </w:tc>
        <w:tc>
          <w:tcPr>
            <w:tcW w:w="4253" w:type="dxa"/>
          </w:tcPr>
          <w:p w:rsidR="00A95AD0" w:rsidRPr="00532F1F" w:rsidRDefault="00A95AD0" w:rsidP="00532F1F">
            <w:pPr>
              <w:bidi/>
              <w:spacing w:line="240" w:lineRule="auto"/>
              <w:jc w:val="both"/>
              <w:rPr>
                <w:rFonts w:ascii="David" w:hAnsi="David" w:cs="David"/>
                <w:i/>
                <w:sz w:val="24"/>
                <w:szCs w:val="24"/>
              </w:rPr>
            </w:pPr>
            <w:r w:rsidRPr="00532F1F">
              <w:rPr>
                <w:rFonts w:ascii="David" w:hAnsi="David" w:cs="David"/>
                <w:sz w:val="24"/>
                <w:szCs w:val="24"/>
                <w:rtl/>
              </w:rPr>
              <w:t xml:space="preserve">סעיף 2: </w:t>
            </w:r>
            <w:r w:rsidRPr="00532F1F">
              <w:rPr>
                <w:rFonts w:ascii="David" w:hAnsi="David" w:cs="David"/>
                <w:i/>
                <w:sz w:val="24"/>
                <w:szCs w:val="24"/>
                <w:rtl/>
              </w:rPr>
              <w:t xml:space="preserve">משוב לומדים: הפרק הראשון בקורס יכלול סקר כניסה לקורס והפרק האחרון בקורס יכלול סקר משוב לאחר הקורס למילוי הלומדים, על פי  התבניות של קמפוס </w:t>
            </w:r>
            <w:r w:rsidRPr="00532F1F">
              <w:rPr>
                <w:rFonts w:ascii="David" w:hAnsi="David" w:cs="David"/>
                <w:i/>
                <w:sz w:val="24"/>
                <w:szCs w:val="24"/>
              </w:rPr>
              <w:t>IL</w:t>
            </w:r>
            <w:r w:rsidRPr="00532F1F">
              <w:rPr>
                <w:rFonts w:ascii="David" w:hAnsi="David" w:cs="David"/>
                <w:i/>
                <w:sz w:val="24"/>
                <w:szCs w:val="24"/>
                <w:rtl/>
              </w:rPr>
              <w:t xml:space="preserve"> שיעודכנו מעת לעת. תשתית הפעלת הסקרים תעשה על פי הנחיית הצוות המקצועי של קמפוס </w:t>
            </w:r>
            <w:r w:rsidRPr="00532F1F">
              <w:rPr>
                <w:rFonts w:ascii="David" w:hAnsi="David" w:cs="David"/>
                <w:i/>
                <w:sz w:val="24"/>
                <w:szCs w:val="24"/>
              </w:rPr>
              <w:t xml:space="preserve">IL </w:t>
            </w:r>
          </w:p>
          <w:p w:rsidR="00A95AD0" w:rsidRPr="00532F1F" w:rsidRDefault="00A95AD0" w:rsidP="00532F1F">
            <w:pPr>
              <w:bidi/>
              <w:spacing w:line="240" w:lineRule="auto"/>
              <w:jc w:val="both"/>
              <w:rPr>
                <w:rFonts w:ascii="David" w:hAnsi="David" w:cs="David"/>
                <w:sz w:val="24"/>
                <w:szCs w:val="24"/>
              </w:rPr>
            </w:pPr>
            <w:r w:rsidRPr="00532F1F">
              <w:rPr>
                <w:rFonts w:ascii="David" w:hAnsi="David" w:cs="David"/>
                <w:sz w:val="24"/>
                <w:szCs w:val="24"/>
                <w:rtl/>
              </w:rPr>
              <w:t xml:space="preserve">לכל הקורסים ב- </w:t>
            </w:r>
            <w:r w:rsidRPr="00532F1F">
              <w:rPr>
                <w:rFonts w:ascii="David" w:hAnsi="David" w:cs="David"/>
                <w:sz w:val="24"/>
                <w:szCs w:val="24"/>
              </w:rPr>
              <w:t>P-TECH Open</w:t>
            </w:r>
            <w:r w:rsidRPr="00532F1F">
              <w:rPr>
                <w:rFonts w:ascii="David" w:hAnsi="David" w:cs="David"/>
                <w:sz w:val="24"/>
                <w:szCs w:val="24"/>
                <w:rtl/>
              </w:rPr>
              <w:t xml:space="preserve"> יש אפשרות להשאיר משוב בדפי הנחיתה של הקורס. אם מעוניינים  בסקר קורס/ים, אנו יכולים ליצור </w:t>
            </w:r>
            <w:r w:rsidRPr="00532F1F">
              <w:rPr>
                <w:rFonts w:ascii="David" w:hAnsi="David" w:cs="David"/>
                <w:sz w:val="24"/>
                <w:szCs w:val="24"/>
              </w:rPr>
              <w:t>NPS</w:t>
            </w:r>
            <w:r w:rsidRPr="00532F1F">
              <w:rPr>
                <w:rFonts w:ascii="David" w:hAnsi="David" w:cs="David"/>
                <w:sz w:val="24"/>
                <w:szCs w:val="24"/>
                <w:rtl/>
              </w:rPr>
              <w:t xml:space="preserve"> ספציפי לקורס ולהוסיף אותו כפעילות לקורס במסגרת </w:t>
            </w:r>
            <w:r w:rsidRPr="00532F1F">
              <w:rPr>
                <w:rFonts w:ascii="David" w:hAnsi="David" w:cs="David"/>
                <w:sz w:val="24"/>
                <w:szCs w:val="24"/>
              </w:rPr>
              <w:t>Open P-TECH</w:t>
            </w:r>
            <w:r w:rsidRPr="00532F1F">
              <w:rPr>
                <w:rFonts w:ascii="David" w:hAnsi="David" w:cs="David"/>
                <w:sz w:val="24"/>
                <w:szCs w:val="24"/>
                <w:rtl/>
              </w:rPr>
              <w:t xml:space="preserve">. לחלופין, קמפוס </w:t>
            </w:r>
            <w:r w:rsidRPr="00532F1F">
              <w:rPr>
                <w:rFonts w:ascii="David" w:hAnsi="David" w:cs="David"/>
                <w:sz w:val="24"/>
                <w:szCs w:val="24"/>
              </w:rPr>
              <w:t>IL</w:t>
            </w:r>
            <w:r w:rsidRPr="00532F1F">
              <w:rPr>
                <w:rFonts w:ascii="David" w:hAnsi="David" w:cs="David"/>
                <w:sz w:val="24"/>
                <w:szCs w:val="24"/>
                <w:rtl/>
              </w:rPr>
              <w:t xml:space="preserve"> יכול ליצור סקר אודות קורסים ספציפיים שהם רוצים לקדם בצד שלה. </w:t>
            </w:r>
            <w:r w:rsidRPr="00532F1F">
              <w:rPr>
                <w:rFonts w:ascii="David" w:hAnsi="David" w:cs="David"/>
                <w:sz w:val="24"/>
                <w:szCs w:val="24"/>
                <w:rtl/>
              </w:rPr>
              <w:br/>
            </w:r>
            <w:r w:rsidRPr="00532F1F">
              <w:rPr>
                <w:rFonts w:ascii="David" w:hAnsi="David" w:cs="David"/>
                <w:b/>
                <w:sz w:val="24"/>
                <w:szCs w:val="24"/>
                <w:rtl/>
              </w:rPr>
              <w:t>האם ניתן להגיש מענה לקול הקורא על בסיס מתכונת זו ?</w:t>
            </w:r>
          </w:p>
        </w:tc>
        <w:tc>
          <w:tcPr>
            <w:tcW w:w="2992" w:type="dxa"/>
          </w:tcPr>
          <w:p w:rsidR="00A95AD0" w:rsidRPr="00532F1F" w:rsidRDefault="00A95AD0" w:rsidP="00532F1F">
            <w:pPr>
              <w:bidi/>
              <w:jc w:val="both"/>
              <w:rPr>
                <w:rFonts w:ascii="David" w:eastAsia="David" w:hAnsi="David" w:cs="David"/>
                <w:b/>
                <w:sz w:val="24"/>
                <w:szCs w:val="24"/>
              </w:rPr>
            </w:pPr>
            <w:r w:rsidRPr="00532F1F">
              <w:rPr>
                <w:rFonts w:ascii="David" w:eastAsia="David" w:hAnsi="David" w:cs="David"/>
                <w:b/>
                <w:sz w:val="24"/>
                <w:szCs w:val="24"/>
                <w:rtl/>
              </w:rPr>
              <w:t>כן</w:t>
            </w:r>
            <w:r w:rsidR="00B475A2">
              <w:rPr>
                <w:rFonts w:ascii="David" w:eastAsia="David" w:hAnsi="David" w:cs="David" w:hint="cs"/>
                <w:b/>
                <w:sz w:val="24"/>
                <w:szCs w:val="24"/>
                <w:rtl/>
              </w:rPr>
              <w:t>.</w:t>
            </w:r>
          </w:p>
        </w:tc>
      </w:tr>
      <w:tr w:rsidR="00A95AD0" w:rsidRPr="00A95AD0" w:rsidTr="00EE0D53">
        <w:tc>
          <w:tcPr>
            <w:tcW w:w="915" w:type="dxa"/>
          </w:tcPr>
          <w:p w:rsidR="00A95AD0" w:rsidRPr="00A95AD0" w:rsidRDefault="00A2456C" w:rsidP="00532F1F">
            <w:pPr>
              <w:bidi/>
              <w:jc w:val="both"/>
              <w:rPr>
                <w:rFonts w:ascii="David" w:eastAsia="David" w:hAnsi="David" w:cs="David"/>
                <w:b/>
                <w:sz w:val="24"/>
                <w:szCs w:val="24"/>
              </w:rPr>
            </w:pPr>
            <w:r>
              <w:rPr>
                <w:rFonts w:ascii="David" w:eastAsia="David" w:hAnsi="David" w:cs="David" w:hint="cs"/>
                <w:b/>
                <w:sz w:val="24"/>
                <w:szCs w:val="24"/>
                <w:rtl/>
              </w:rPr>
              <w:t>22</w:t>
            </w:r>
          </w:p>
        </w:tc>
        <w:tc>
          <w:tcPr>
            <w:tcW w:w="1276" w:type="dxa"/>
          </w:tcPr>
          <w:p w:rsidR="00A95AD0" w:rsidRPr="00A95AD0" w:rsidRDefault="00A95AD0" w:rsidP="00532F1F">
            <w:pPr>
              <w:bidi/>
              <w:jc w:val="both"/>
              <w:rPr>
                <w:rFonts w:ascii="David" w:hAnsi="David" w:cs="David"/>
                <w:sz w:val="24"/>
                <w:szCs w:val="24"/>
              </w:rPr>
            </w:pPr>
          </w:p>
        </w:tc>
        <w:tc>
          <w:tcPr>
            <w:tcW w:w="4253" w:type="dxa"/>
          </w:tcPr>
          <w:p w:rsidR="00A95AD0" w:rsidRPr="00A95AD0" w:rsidRDefault="00A95AD0" w:rsidP="00532F1F">
            <w:pPr>
              <w:bidi/>
              <w:spacing w:line="240" w:lineRule="auto"/>
              <w:jc w:val="both"/>
              <w:rPr>
                <w:rFonts w:ascii="David" w:hAnsi="David" w:cs="David"/>
                <w:sz w:val="24"/>
                <w:szCs w:val="24"/>
              </w:rPr>
            </w:pPr>
            <w:r w:rsidRPr="00532F1F">
              <w:rPr>
                <w:rFonts w:ascii="David" w:hAnsi="David" w:cs="David"/>
                <w:sz w:val="24"/>
                <w:szCs w:val="24"/>
                <w:rtl/>
              </w:rPr>
              <w:t xml:space="preserve">סעיף 3: </w:t>
            </w:r>
            <w:r w:rsidRPr="00532F1F">
              <w:rPr>
                <w:rFonts w:ascii="David" w:hAnsi="David" w:cs="David"/>
                <w:i/>
                <w:sz w:val="24"/>
                <w:szCs w:val="24"/>
                <w:rtl/>
              </w:rPr>
              <w:t>במקרה שמדובר בקורס ללא ציון - יש לספק ללומד משוב על התקדמות תהליך הלמידה</w:t>
            </w:r>
            <w:r w:rsidRPr="00532F1F">
              <w:rPr>
                <w:rFonts w:ascii="David" w:hAnsi="David" w:cs="David"/>
                <w:sz w:val="24"/>
                <w:szCs w:val="24"/>
              </w:rPr>
              <w:t>.</w:t>
            </w:r>
            <w:r w:rsidRPr="00A95AD0">
              <w:rPr>
                <w:rFonts w:ascii="David" w:hAnsi="David" w:cs="David"/>
                <w:sz w:val="24"/>
                <w:szCs w:val="24"/>
                <w:rtl/>
              </w:rPr>
              <w:br/>
              <w:t>זה המקרה עם רוב הקורסים, כדי לזכות בתגי הסמכה (</w:t>
            </w:r>
            <w:r w:rsidRPr="00A95AD0">
              <w:rPr>
                <w:rFonts w:ascii="David" w:hAnsi="David" w:cs="David"/>
                <w:sz w:val="24"/>
                <w:szCs w:val="24"/>
              </w:rPr>
              <w:t>badges</w:t>
            </w:r>
            <w:r w:rsidRPr="00A95AD0">
              <w:rPr>
                <w:rFonts w:ascii="David" w:hAnsi="David" w:cs="David"/>
                <w:sz w:val="24"/>
                <w:szCs w:val="24"/>
                <w:rtl/>
              </w:rPr>
              <w:t>), הלומדים צריכים להצליח בלפחות 80% בבחינות סוף הקורס.</w:t>
            </w:r>
            <w:r w:rsidRPr="00A95AD0">
              <w:rPr>
                <w:rFonts w:ascii="David" w:hAnsi="David" w:cs="David"/>
                <w:sz w:val="24"/>
                <w:szCs w:val="24"/>
                <w:rtl/>
              </w:rPr>
              <w:br/>
              <w:t xml:space="preserve">אך כל דבר מעל או מתחת לכך המשמעות היא לעבור / להיכשל, אין ציון אחר. אנחנו כן מספקים משוב במובן שאתה עובר או נכשל ובחלק מהקורסים, לאחר כל שאלה בה טעית – מצויין מדוע היא לא נכונה. </w:t>
            </w:r>
            <w:r w:rsidRPr="00A95AD0">
              <w:rPr>
                <w:rFonts w:ascii="David" w:hAnsi="David" w:cs="David"/>
                <w:sz w:val="24"/>
                <w:szCs w:val="24"/>
                <w:rtl/>
              </w:rPr>
              <w:br/>
            </w:r>
            <w:r w:rsidRPr="00A95AD0">
              <w:rPr>
                <w:rFonts w:ascii="David" w:hAnsi="David" w:cs="David"/>
                <w:b/>
                <w:sz w:val="24"/>
                <w:szCs w:val="24"/>
                <w:rtl/>
              </w:rPr>
              <w:t>האם ניתן להגיש מענה לקול הקורא על בסיס מתכונת זו ?</w:t>
            </w:r>
          </w:p>
        </w:tc>
        <w:tc>
          <w:tcPr>
            <w:tcW w:w="2992" w:type="dxa"/>
          </w:tcPr>
          <w:p w:rsidR="00A95AD0" w:rsidRPr="00A95AD0" w:rsidRDefault="00A95AD0" w:rsidP="00532F1F">
            <w:pPr>
              <w:bidi/>
              <w:jc w:val="both"/>
              <w:rPr>
                <w:rFonts w:ascii="David" w:eastAsia="David" w:hAnsi="David" w:cs="David"/>
                <w:b/>
                <w:sz w:val="24"/>
                <w:szCs w:val="24"/>
              </w:rPr>
            </w:pPr>
            <w:r w:rsidRPr="00A95AD0">
              <w:rPr>
                <w:rFonts w:ascii="David" w:eastAsia="David" w:hAnsi="David" w:cs="David"/>
                <w:b/>
                <w:sz w:val="24"/>
                <w:szCs w:val="24"/>
                <w:rtl/>
              </w:rPr>
              <w:t>כן.</w:t>
            </w:r>
          </w:p>
        </w:tc>
      </w:tr>
      <w:tr w:rsidR="00A95AD0" w:rsidRPr="00A95AD0" w:rsidTr="00EE0D53">
        <w:tc>
          <w:tcPr>
            <w:tcW w:w="915" w:type="dxa"/>
          </w:tcPr>
          <w:p w:rsidR="00A95AD0" w:rsidRPr="00A95AD0" w:rsidRDefault="00A2456C" w:rsidP="00532F1F">
            <w:pPr>
              <w:bidi/>
              <w:jc w:val="both"/>
              <w:rPr>
                <w:rFonts w:ascii="David" w:eastAsia="David" w:hAnsi="David" w:cs="David"/>
                <w:b/>
                <w:sz w:val="24"/>
                <w:szCs w:val="24"/>
              </w:rPr>
            </w:pPr>
            <w:r>
              <w:rPr>
                <w:rFonts w:ascii="David" w:eastAsia="David" w:hAnsi="David" w:cs="David" w:hint="cs"/>
                <w:b/>
                <w:sz w:val="24"/>
                <w:szCs w:val="24"/>
                <w:rtl/>
              </w:rPr>
              <w:t>23</w:t>
            </w:r>
          </w:p>
        </w:tc>
        <w:tc>
          <w:tcPr>
            <w:tcW w:w="1276" w:type="dxa"/>
          </w:tcPr>
          <w:p w:rsidR="00A95AD0" w:rsidRPr="00A95AD0" w:rsidRDefault="00A95AD0" w:rsidP="00532F1F">
            <w:pPr>
              <w:bidi/>
              <w:spacing w:line="240" w:lineRule="auto"/>
              <w:jc w:val="both"/>
              <w:rPr>
                <w:rFonts w:ascii="David" w:hAnsi="David" w:cs="David"/>
                <w:sz w:val="24"/>
                <w:szCs w:val="24"/>
              </w:rPr>
            </w:pPr>
            <w:r w:rsidRPr="00532F1F">
              <w:rPr>
                <w:rFonts w:ascii="David" w:hAnsi="David" w:cs="David"/>
                <w:sz w:val="24"/>
                <w:szCs w:val="24"/>
                <w:rtl/>
              </w:rPr>
              <w:t xml:space="preserve">סעיף 8:  </w:t>
            </w:r>
            <w:r w:rsidRPr="00532F1F">
              <w:rPr>
                <w:rFonts w:ascii="David" w:hAnsi="David" w:cs="David"/>
                <w:i/>
                <w:sz w:val="24"/>
                <w:szCs w:val="24"/>
                <w:rtl/>
              </w:rPr>
              <w:t xml:space="preserve">סילבוס: הקורס יכלול קובץ </w:t>
            </w:r>
            <w:r w:rsidRPr="00532F1F">
              <w:rPr>
                <w:rFonts w:ascii="David" w:hAnsi="David" w:cs="David"/>
                <w:i/>
                <w:sz w:val="24"/>
                <w:szCs w:val="24"/>
              </w:rPr>
              <w:t>PDF</w:t>
            </w:r>
            <w:r w:rsidRPr="00532F1F">
              <w:rPr>
                <w:rFonts w:ascii="David" w:hAnsi="David" w:cs="David"/>
                <w:i/>
                <w:sz w:val="24"/>
                <w:szCs w:val="24"/>
                <w:rtl/>
              </w:rPr>
              <w:t xml:space="preserve"> נפרד ב- </w:t>
            </w:r>
            <w:r w:rsidRPr="00532F1F">
              <w:rPr>
                <w:rFonts w:ascii="David" w:hAnsi="David" w:cs="David"/>
                <w:i/>
                <w:sz w:val="24"/>
                <w:szCs w:val="24"/>
              </w:rPr>
              <w:t>Course Handouts section</w:t>
            </w:r>
            <w:r w:rsidRPr="00532F1F">
              <w:rPr>
                <w:rFonts w:ascii="David" w:hAnsi="David" w:cs="David"/>
                <w:i/>
                <w:sz w:val="24"/>
                <w:szCs w:val="24"/>
                <w:rtl/>
              </w:rPr>
              <w:t xml:space="preserve"> ובו מפורט מבנה הקורס והדרישות מהתלמידים.</w:t>
            </w:r>
          </w:p>
        </w:tc>
        <w:tc>
          <w:tcPr>
            <w:tcW w:w="4253" w:type="dxa"/>
          </w:tcPr>
          <w:p w:rsidR="00A95AD0" w:rsidRPr="00A95AD0" w:rsidRDefault="00A95AD0" w:rsidP="00532F1F">
            <w:pPr>
              <w:bidi/>
              <w:spacing w:line="240" w:lineRule="auto"/>
              <w:jc w:val="both"/>
              <w:rPr>
                <w:rFonts w:ascii="David" w:hAnsi="David" w:cs="David"/>
                <w:sz w:val="24"/>
                <w:szCs w:val="24"/>
              </w:rPr>
            </w:pPr>
            <w:r w:rsidRPr="00A95AD0">
              <w:rPr>
                <w:rFonts w:ascii="David" w:hAnsi="David" w:cs="David"/>
                <w:sz w:val="24"/>
                <w:szCs w:val="24"/>
                <w:rtl/>
              </w:rPr>
              <w:t xml:space="preserve">ברוב הקורסים אין תוכנית לימודים במסמך </w:t>
            </w:r>
            <w:sdt>
              <w:sdtPr>
                <w:rPr>
                  <w:rFonts w:ascii="David" w:hAnsi="David" w:cs="David"/>
                  <w:sz w:val="24"/>
                  <w:szCs w:val="24"/>
                  <w:rtl/>
                </w:rPr>
                <w:tag w:val="goog_rdk_0"/>
                <w:id w:val="-1911529237"/>
              </w:sdtPr>
              <w:sdtContent/>
            </w:sdt>
            <w:r w:rsidRPr="00A95AD0">
              <w:rPr>
                <w:rFonts w:ascii="David" w:hAnsi="David" w:cs="David"/>
                <w:sz w:val="24"/>
                <w:szCs w:val="24"/>
                <w:rtl/>
              </w:rPr>
              <w:t>נפרד.</w:t>
            </w:r>
            <w:r w:rsidRPr="00A95AD0">
              <w:rPr>
                <w:rFonts w:ascii="David" w:hAnsi="David" w:cs="David"/>
                <w:sz w:val="24"/>
                <w:szCs w:val="24"/>
                <w:rtl/>
              </w:rPr>
              <w:br/>
              <w:t xml:space="preserve">בחלק מהקורסים הארוכים יותר שלנו (כמו יסודות </w:t>
            </w:r>
            <w:r w:rsidRPr="00A95AD0">
              <w:rPr>
                <w:rFonts w:ascii="David" w:hAnsi="David" w:cs="David"/>
                <w:sz w:val="24"/>
                <w:szCs w:val="24"/>
              </w:rPr>
              <w:t>AI</w:t>
            </w:r>
            <w:r w:rsidRPr="00A95AD0">
              <w:rPr>
                <w:rFonts w:ascii="David" w:hAnsi="David" w:cs="David"/>
                <w:sz w:val="24"/>
                <w:szCs w:val="24"/>
                <w:rtl/>
              </w:rPr>
              <w:t>, יסודות הסייבר), ניתן למצוא רשימה לסטודנט כחלק מהקורס, אך זה לא המקרה ברוב המקרים, מכיוון שהקורסים כולם נמצאים כבר בפלטפורמה עצמה.</w:t>
            </w:r>
            <w:r w:rsidRPr="00A95AD0">
              <w:rPr>
                <w:rFonts w:ascii="David" w:hAnsi="David" w:cs="David"/>
                <w:sz w:val="24"/>
                <w:szCs w:val="24"/>
                <w:rtl/>
              </w:rPr>
              <w:br/>
            </w:r>
            <w:r w:rsidRPr="00A95AD0">
              <w:rPr>
                <w:rFonts w:ascii="David" w:hAnsi="David" w:cs="David"/>
                <w:b/>
                <w:sz w:val="24"/>
                <w:szCs w:val="24"/>
                <w:rtl/>
              </w:rPr>
              <w:t>האם ניתן להגיש מענה לקול הקורא על בסיס מתכונת זו ?</w:t>
            </w:r>
          </w:p>
        </w:tc>
        <w:tc>
          <w:tcPr>
            <w:tcW w:w="2992" w:type="dxa"/>
          </w:tcPr>
          <w:p w:rsidR="00A95AD0" w:rsidRPr="00EC0613" w:rsidRDefault="00EC0613" w:rsidP="00532F1F">
            <w:pPr>
              <w:bidi/>
              <w:jc w:val="both"/>
              <w:rPr>
                <w:rFonts w:ascii="David" w:eastAsia="David" w:hAnsi="David" w:cs="David"/>
                <w:b/>
                <w:sz w:val="24"/>
                <w:szCs w:val="24"/>
                <w:highlight w:val="green"/>
                <w:rtl/>
              </w:rPr>
            </w:pPr>
            <w:r w:rsidRPr="00532F1F">
              <w:rPr>
                <w:rFonts w:ascii="David" w:eastAsia="David" w:hAnsi="David" w:cs="David" w:hint="eastAsia"/>
                <w:b/>
                <w:sz w:val="24"/>
                <w:szCs w:val="24"/>
                <w:rtl/>
              </w:rPr>
              <w:t>כאמור</w:t>
            </w:r>
            <w:r w:rsidRPr="00532F1F">
              <w:rPr>
                <w:rFonts w:ascii="David" w:eastAsia="David" w:hAnsi="David" w:cs="David"/>
                <w:b/>
                <w:sz w:val="24"/>
                <w:szCs w:val="24"/>
                <w:rtl/>
              </w:rPr>
              <w:t xml:space="preserve"> </w:t>
            </w:r>
            <w:r w:rsidRPr="00532F1F">
              <w:rPr>
                <w:rFonts w:ascii="David" w:eastAsia="David" w:hAnsi="David" w:cs="David" w:hint="eastAsia"/>
                <w:b/>
                <w:sz w:val="24"/>
                <w:szCs w:val="24"/>
                <w:rtl/>
              </w:rPr>
              <w:t>במסמך</w:t>
            </w:r>
            <w:r w:rsidRPr="00532F1F">
              <w:rPr>
                <w:rFonts w:ascii="David" w:eastAsia="David" w:hAnsi="David" w:cs="David"/>
                <w:b/>
                <w:sz w:val="24"/>
                <w:szCs w:val="24"/>
                <w:rtl/>
              </w:rPr>
              <w:t xml:space="preserve"> </w:t>
            </w:r>
            <w:r w:rsidRPr="00532F1F">
              <w:rPr>
                <w:rFonts w:ascii="David" w:eastAsia="David" w:hAnsi="David" w:cs="David" w:hint="eastAsia"/>
                <w:b/>
                <w:sz w:val="24"/>
                <w:szCs w:val="24"/>
                <w:rtl/>
              </w:rPr>
              <w:t>דרישות</w:t>
            </w:r>
            <w:r w:rsidRPr="00532F1F">
              <w:rPr>
                <w:rFonts w:ascii="David" w:eastAsia="David" w:hAnsi="David" w:cs="David"/>
                <w:b/>
                <w:sz w:val="24"/>
                <w:szCs w:val="24"/>
                <w:rtl/>
              </w:rPr>
              <w:t xml:space="preserve"> </w:t>
            </w:r>
            <w:r w:rsidRPr="00532F1F">
              <w:rPr>
                <w:rFonts w:ascii="David" w:eastAsia="David" w:hAnsi="David" w:cs="David" w:hint="eastAsia"/>
                <w:b/>
                <w:sz w:val="24"/>
                <w:szCs w:val="24"/>
                <w:rtl/>
              </w:rPr>
              <w:t>המינימום</w:t>
            </w:r>
            <w:r w:rsidR="00F76D6D" w:rsidRPr="00532F1F">
              <w:rPr>
                <w:rFonts w:ascii="David" w:eastAsia="David" w:hAnsi="David" w:cs="David"/>
                <w:b/>
                <w:sz w:val="24"/>
                <w:szCs w:val="24"/>
                <w:rtl/>
              </w:rPr>
              <w:t>,</w:t>
            </w:r>
            <w:r w:rsidRPr="00532F1F">
              <w:rPr>
                <w:rFonts w:ascii="David" w:eastAsia="David" w:hAnsi="David" w:cs="David"/>
                <w:b/>
                <w:sz w:val="24"/>
                <w:szCs w:val="24"/>
                <w:rtl/>
              </w:rPr>
              <w:t xml:space="preserve"> תנאי זה נדרש </w:t>
            </w:r>
            <w:r w:rsidR="00DA299F">
              <w:rPr>
                <w:rFonts w:ascii="David" w:eastAsia="David" w:hAnsi="David" w:cs="David" w:hint="cs"/>
                <w:b/>
                <w:sz w:val="24"/>
                <w:szCs w:val="24"/>
                <w:rtl/>
              </w:rPr>
              <w:t xml:space="preserve">במסגרת תנאי הסף להעלאת </w:t>
            </w:r>
            <w:r w:rsidRPr="00532F1F">
              <w:rPr>
                <w:rFonts w:ascii="David" w:eastAsia="David" w:hAnsi="David" w:cs="David" w:hint="eastAsia"/>
                <w:b/>
                <w:sz w:val="24"/>
                <w:szCs w:val="24"/>
                <w:rtl/>
              </w:rPr>
              <w:t>קורסים</w:t>
            </w:r>
            <w:r w:rsidR="00DA299F">
              <w:rPr>
                <w:rFonts w:ascii="David" w:eastAsia="David" w:hAnsi="David" w:cs="David" w:hint="cs"/>
                <w:b/>
                <w:sz w:val="24"/>
                <w:szCs w:val="24"/>
                <w:rtl/>
              </w:rPr>
              <w:t xml:space="preserve"> מקוונים</w:t>
            </w:r>
            <w:r w:rsidRPr="00532F1F">
              <w:rPr>
                <w:rFonts w:ascii="David" w:eastAsia="David" w:hAnsi="David" w:cs="David"/>
                <w:b/>
                <w:sz w:val="24"/>
                <w:szCs w:val="24"/>
                <w:rtl/>
              </w:rPr>
              <w:t xml:space="preserve"> </w:t>
            </w:r>
            <w:r w:rsidR="00F76D6D" w:rsidRPr="00532F1F">
              <w:rPr>
                <w:rFonts w:ascii="David" w:eastAsia="David" w:hAnsi="David" w:cs="David" w:hint="eastAsia"/>
                <w:b/>
                <w:sz w:val="24"/>
                <w:szCs w:val="24"/>
                <w:rtl/>
              </w:rPr>
              <w:t>לאתר</w:t>
            </w:r>
            <w:r w:rsidR="00F76D6D" w:rsidRPr="00532F1F">
              <w:rPr>
                <w:rFonts w:ascii="David" w:eastAsia="David" w:hAnsi="David" w:cs="David"/>
                <w:b/>
                <w:sz w:val="24"/>
                <w:szCs w:val="24"/>
                <w:rtl/>
              </w:rPr>
              <w:t xml:space="preserve"> המשרד או לקמפוס </w:t>
            </w:r>
            <w:r w:rsidR="00F76D6D" w:rsidRPr="00532F1F">
              <w:rPr>
                <w:rFonts w:ascii="David" w:eastAsia="David" w:hAnsi="David" w:cs="David"/>
                <w:b/>
                <w:sz w:val="24"/>
                <w:szCs w:val="24"/>
              </w:rPr>
              <w:t>IL</w:t>
            </w:r>
            <w:r w:rsidR="00F76D6D" w:rsidRPr="00532F1F">
              <w:rPr>
                <w:rFonts w:ascii="David" w:eastAsia="David" w:hAnsi="David" w:cs="David"/>
                <w:b/>
                <w:sz w:val="24"/>
                <w:szCs w:val="24"/>
                <w:rtl/>
              </w:rPr>
              <w:t xml:space="preserve">. </w:t>
            </w:r>
            <w:r w:rsidRPr="00532F1F">
              <w:rPr>
                <w:rFonts w:ascii="David" w:eastAsia="David" w:hAnsi="David" w:cs="David" w:hint="eastAsia"/>
                <w:b/>
                <w:sz w:val="24"/>
                <w:szCs w:val="24"/>
                <w:rtl/>
              </w:rPr>
              <w:t>עם</w:t>
            </w:r>
            <w:r w:rsidRPr="00532F1F">
              <w:rPr>
                <w:rFonts w:ascii="David" w:eastAsia="David" w:hAnsi="David" w:cs="David"/>
                <w:b/>
                <w:sz w:val="24"/>
                <w:szCs w:val="24"/>
                <w:rtl/>
              </w:rPr>
              <w:t xml:space="preserve"> זאת, ניתן</w:t>
            </w:r>
            <w:r w:rsidR="00DA299F">
              <w:rPr>
                <w:rFonts w:ascii="David" w:eastAsia="David" w:hAnsi="David" w:cs="David" w:hint="cs"/>
                <w:b/>
                <w:sz w:val="24"/>
                <w:szCs w:val="24"/>
                <w:rtl/>
              </w:rPr>
              <w:t xml:space="preserve"> יהיה</w:t>
            </w:r>
            <w:r w:rsidRPr="00532F1F">
              <w:rPr>
                <w:rFonts w:ascii="David" w:eastAsia="David" w:hAnsi="David" w:cs="David"/>
                <w:b/>
                <w:sz w:val="24"/>
                <w:szCs w:val="24"/>
                <w:rtl/>
              </w:rPr>
              <w:t xml:space="preserve"> להגיש</w:t>
            </w:r>
            <w:r w:rsidR="00DA299F">
              <w:rPr>
                <w:rFonts w:ascii="David" w:eastAsia="David" w:hAnsi="David" w:cs="David" w:hint="cs"/>
                <w:b/>
                <w:sz w:val="24"/>
                <w:szCs w:val="24"/>
                <w:rtl/>
              </w:rPr>
              <w:t xml:space="preserve"> במסגרת ההצעה </w:t>
            </w:r>
            <w:r w:rsidR="00C92B33" w:rsidRPr="00532F1F">
              <w:rPr>
                <w:rFonts w:ascii="David" w:eastAsia="David" w:hAnsi="David" w:cs="David" w:hint="eastAsia"/>
                <w:b/>
                <w:sz w:val="24"/>
                <w:szCs w:val="24"/>
                <w:rtl/>
              </w:rPr>
              <w:t>קורסים</w:t>
            </w:r>
            <w:r w:rsidR="00C92B33" w:rsidRPr="00532F1F">
              <w:rPr>
                <w:rFonts w:ascii="David" w:eastAsia="David" w:hAnsi="David" w:cs="David"/>
                <w:b/>
                <w:sz w:val="24"/>
                <w:szCs w:val="24"/>
                <w:rtl/>
              </w:rPr>
              <w:t xml:space="preserve"> </w:t>
            </w:r>
            <w:r w:rsidR="00C92B33" w:rsidRPr="00532F1F">
              <w:rPr>
                <w:rFonts w:ascii="David" w:eastAsia="David" w:hAnsi="David" w:cs="David" w:hint="eastAsia"/>
                <w:b/>
                <w:sz w:val="24"/>
                <w:szCs w:val="24"/>
                <w:rtl/>
              </w:rPr>
              <w:t>ללא</w:t>
            </w:r>
            <w:r w:rsidR="00C92B33" w:rsidRPr="00532F1F">
              <w:rPr>
                <w:rFonts w:ascii="David" w:eastAsia="David" w:hAnsi="David" w:cs="David"/>
                <w:b/>
                <w:sz w:val="24"/>
                <w:szCs w:val="24"/>
                <w:rtl/>
              </w:rPr>
              <w:t xml:space="preserve"> </w:t>
            </w:r>
            <w:r w:rsidR="00C92B33" w:rsidRPr="00532F1F">
              <w:rPr>
                <w:rFonts w:ascii="David" w:eastAsia="David" w:hAnsi="David" w:cs="David" w:hint="eastAsia"/>
                <w:b/>
                <w:sz w:val="24"/>
                <w:szCs w:val="24"/>
                <w:rtl/>
              </w:rPr>
              <w:t>סילבוס</w:t>
            </w:r>
            <w:r w:rsidR="00C92B33" w:rsidRPr="00532F1F">
              <w:rPr>
                <w:rFonts w:ascii="David" w:eastAsia="David" w:hAnsi="David" w:cs="David"/>
                <w:b/>
                <w:sz w:val="24"/>
                <w:szCs w:val="24"/>
                <w:rtl/>
              </w:rPr>
              <w:t xml:space="preserve"> ולהשלים את כתיבתו </w:t>
            </w:r>
            <w:r w:rsidR="00DA299F">
              <w:rPr>
                <w:rFonts w:ascii="David" w:eastAsia="David" w:hAnsi="David" w:cs="David" w:hint="cs"/>
                <w:b/>
                <w:sz w:val="24"/>
                <w:szCs w:val="24"/>
                <w:rtl/>
              </w:rPr>
              <w:t xml:space="preserve">לאחר </w:t>
            </w:r>
            <w:r w:rsidR="00C92B33" w:rsidRPr="00532F1F">
              <w:rPr>
                <w:rFonts w:ascii="David" w:eastAsia="David" w:hAnsi="David" w:cs="David"/>
                <w:b/>
                <w:sz w:val="24"/>
                <w:szCs w:val="24"/>
                <w:rtl/>
              </w:rPr>
              <w:t xml:space="preserve">קבלת הודעת זכיה כחלק מתהליך ההסבה לפלטפורמת קמפוס </w:t>
            </w:r>
            <w:r w:rsidR="00DA299F">
              <w:rPr>
                <w:rFonts w:ascii="David" w:eastAsia="David" w:hAnsi="David" w:cs="David" w:hint="cs"/>
                <w:b/>
                <w:sz w:val="24"/>
                <w:szCs w:val="24"/>
              </w:rPr>
              <w:t>IL</w:t>
            </w:r>
            <w:r w:rsidR="00DA299F">
              <w:rPr>
                <w:rFonts w:ascii="David" w:eastAsia="David" w:hAnsi="David" w:cs="David" w:hint="cs"/>
                <w:b/>
                <w:sz w:val="24"/>
                <w:szCs w:val="24"/>
                <w:rtl/>
              </w:rPr>
              <w:t xml:space="preserve">, ובהתאם למועדים שיקבעו ע"י המשרד. </w:t>
            </w:r>
          </w:p>
        </w:tc>
      </w:tr>
      <w:tr w:rsidR="00A95AD0" w:rsidRPr="00A95AD0" w:rsidTr="00EE0D53">
        <w:tc>
          <w:tcPr>
            <w:tcW w:w="915" w:type="dxa"/>
          </w:tcPr>
          <w:p w:rsidR="00A95AD0" w:rsidRPr="00A95AD0" w:rsidRDefault="00A2456C" w:rsidP="00532F1F">
            <w:pPr>
              <w:bidi/>
              <w:jc w:val="both"/>
              <w:rPr>
                <w:rFonts w:ascii="David" w:eastAsia="David" w:hAnsi="David" w:cs="David"/>
                <w:b/>
                <w:sz w:val="24"/>
                <w:szCs w:val="24"/>
              </w:rPr>
            </w:pPr>
            <w:r>
              <w:rPr>
                <w:rFonts w:ascii="David" w:eastAsia="David" w:hAnsi="David" w:cs="David" w:hint="cs"/>
                <w:b/>
                <w:sz w:val="24"/>
                <w:szCs w:val="24"/>
                <w:rtl/>
              </w:rPr>
              <w:t>24</w:t>
            </w:r>
          </w:p>
        </w:tc>
        <w:tc>
          <w:tcPr>
            <w:tcW w:w="1276" w:type="dxa"/>
          </w:tcPr>
          <w:p w:rsidR="00A95AD0" w:rsidRPr="00532F1F" w:rsidRDefault="00A95AD0" w:rsidP="00532F1F">
            <w:pPr>
              <w:bidi/>
              <w:spacing w:line="240" w:lineRule="auto"/>
              <w:jc w:val="both"/>
              <w:rPr>
                <w:rFonts w:ascii="David" w:hAnsi="David" w:cs="David"/>
                <w:sz w:val="24"/>
                <w:szCs w:val="24"/>
              </w:rPr>
            </w:pPr>
            <w:r w:rsidRPr="00532F1F">
              <w:rPr>
                <w:rFonts w:ascii="David" w:hAnsi="David" w:cs="David"/>
                <w:sz w:val="24"/>
                <w:szCs w:val="24"/>
                <w:rtl/>
              </w:rPr>
              <w:t xml:space="preserve">סעיף 9: </w:t>
            </w:r>
            <w:r w:rsidRPr="00532F1F">
              <w:rPr>
                <w:rFonts w:ascii="David" w:hAnsi="David" w:cs="David"/>
                <w:i/>
                <w:sz w:val="24"/>
                <w:szCs w:val="24"/>
                <w:rtl/>
              </w:rPr>
              <w:t>תמיכה בלומדים: לפני יחידת הלימוד הראשונה יופיע סרטון הסבר והדרכה על הלמידה והשימוש בפלטפורמה. יובהר כי ייתכן ויועבר לספק סרטון מוכן שתפיק ישראל דיגיטלית. במקרה שכזה יחויב הספק לעשות שימוש בסרטון זה. ככל ולא יועבר סרטון מוכן, יידרש הספק להפיק סרטון משלו אשר ישמש אותו בכל הקורסים שיופקו על ידו.</w:t>
            </w:r>
          </w:p>
        </w:tc>
        <w:tc>
          <w:tcPr>
            <w:tcW w:w="4253" w:type="dxa"/>
          </w:tcPr>
          <w:p w:rsidR="00A95AD0" w:rsidRPr="00A95AD0" w:rsidRDefault="00A95AD0" w:rsidP="00EE0D53">
            <w:pPr>
              <w:bidi/>
              <w:spacing w:line="240" w:lineRule="auto"/>
              <w:jc w:val="both"/>
              <w:rPr>
                <w:rFonts w:ascii="David" w:eastAsia="David" w:hAnsi="David" w:cs="David"/>
                <w:sz w:val="24"/>
                <w:szCs w:val="24"/>
              </w:rPr>
            </w:pPr>
            <w:bookmarkStart w:id="4" w:name="_heading=h.gjdgxs" w:colFirst="0" w:colLast="0"/>
            <w:bookmarkEnd w:id="4"/>
            <w:r w:rsidRPr="00A95AD0">
              <w:rPr>
                <w:rFonts w:ascii="David" w:hAnsi="David" w:cs="David"/>
                <w:sz w:val="24"/>
                <w:szCs w:val="24"/>
                <w:rtl/>
              </w:rPr>
              <w:t>קיים</w:t>
            </w:r>
            <w:r w:rsidRPr="00A95AD0">
              <w:rPr>
                <w:rFonts w:ascii="David" w:hAnsi="David" w:cs="David"/>
                <w:sz w:val="24"/>
                <w:szCs w:val="24"/>
              </w:rPr>
              <w:t xml:space="preserve"> Tutorial </w:t>
            </w:r>
            <w:r w:rsidRPr="00A95AD0">
              <w:rPr>
                <w:rFonts w:ascii="David" w:hAnsi="David" w:cs="David"/>
                <w:sz w:val="24"/>
                <w:szCs w:val="24"/>
                <w:rtl/>
              </w:rPr>
              <w:t>סרטון הדרכה לשימוש בכל אחת מהפלטפורמות.</w:t>
            </w:r>
            <w:r w:rsidRPr="00A95AD0">
              <w:rPr>
                <w:rFonts w:ascii="David" w:hAnsi="David" w:cs="David"/>
                <w:sz w:val="24"/>
                <w:szCs w:val="24"/>
                <w:rtl/>
              </w:rPr>
              <w:br/>
              <w:t>אם דרוש סרטון, רצוי שיופק מטעם ישראל דיגיטלית – בסטנדרט הנדרש. (במידה ולא, נוכל להפיק סרטון הדרכה בסיסי</w:t>
            </w:r>
            <w:r w:rsidRPr="00A95AD0">
              <w:rPr>
                <w:rFonts w:ascii="David" w:hAnsi="David" w:cs="David"/>
                <w:sz w:val="24"/>
                <w:szCs w:val="24"/>
              </w:rPr>
              <w:t>).</w:t>
            </w:r>
          </w:p>
        </w:tc>
        <w:tc>
          <w:tcPr>
            <w:tcW w:w="2992" w:type="dxa"/>
          </w:tcPr>
          <w:p w:rsidR="00A95AD0" w:rsidRPr="00A95AD0" w:rsidRDefault="00B36D3E" w:rsidP="00532F1F">
            <w:pPr>
              <w:bidi/>
              <w:jc w:val="both"/>
              <w:rPr>
                <w:rFonts w:ascii="David" w:eastAsia="David" w:hAnsi="David" w:cs="David"/>
                <w:b/>
                <w:sz w:val="24"/>
                <w:szCs w:val="24"/>
                <w:highlight w:val="green"/>
              </w:rPr>
            </w:pPr>
            <w:r w:rsidRPr="00532F1F">
              <w:rPr>
                <w:rFonts w:ascii="David" w:eastAsia="David" w:hAnsi="David" w:cs="David" w:hint="eastAsia"/>
                <w:b/>
                <w:sz w:val="24"/>
                <w:szCs w:val="24"/>
                <w:rtl/>
              </w:rPr>
              <w:t>ההצעה</w:t>
            </w:r>
            <w:r w:rsidRPr="00532F1F">
              <w:rPr>
                <w:rFonts w:ascii="David" w:eastAsia="David" w:hAnsi="David" w:cs="David"/>
                <w:b/>
                <w:sz w:val="24"/>
                <w:szCs w:val="24"/>
                <w:rtl/>
              </w:rPr>
              <w:t xml:space="preserve"> לקורס מקוון, לרבות אופן התמיכה בלומדים בהתאם למסמך דרישות המינימום של קמפוס </w:t>
            </w:r>
            <w:r w:rsidRPr="00532F1F">
              <w:rPr>
                <w:rFonts w:ascii="David" w:eastAsia="David" w:hAnsi="David" w:cs="David"/>
                <w:b/>
                <w:sz w:val="24"/>
                <w:szCs w:val="24"/>
              </w:rPr>
              <w:t>IL</w:t>
            </w:r>
            <w:r w:rsidRPr="00532F1F">
              <w:rPr>
                <w:rFonts w:ascii="David" w:eastAsia="David" w:hAnsi="David" w:cs="David"/>
                <w:b/>
                <w:sz w:val="24"/>
                <w:szCs w:val="24"/>
                <w:rtl/>
              </w:rPr>
              <w:t xml:space="preserve">, יבחן ע"י הצוות המקצועי ביחס לכל קורס וקורס. </w:t>
            </w:r>
          </w:p>
        </w:tc>
      </w:tr>
      <w:tr w:rsidR="00A95AD0" w:rsidRPr="00A95AD0" w:rsidTr="00EE0D53">
        <w:tc>
          <w:tcPr>
            <w:tcW w:w="915" w:type="dxa"/>
          </w:tcPr>
          <w:p w:rsidR="00A95AD0" w:rsidRPr="00A95AD0" w:rsidRDefault="00A2456C" w:rsidP="00532F1F">
            <w:pPr>
              <w:bidi/>
              <w:jc w:val="both"/>
              <w:rPr>
                <w:rFonts w:ascii="David" w:eastAsia="David" w:hAnsi="David" w:cs="David"/>
                <w:b/>
                <w:sz w:val="24"/>
                <w:szCs w:val="24"/>
              </w:rPr>
            </w:pPr>
            <w:r>
              <w:rPr>
                <w:rFonts w:ascii="David" w:eastAsia="David" w:hAnsi="David" w:cs="David" w:hint="cs"/>
                <w:b/>
                <w:sz w:val="24"/>
                <w:szCs w:val="24"/>
                <w:rtl/>
              </w:rPr>
              <w:t>25</w:t>
            </w:r>
          </w:p>
        </w:tc>
        <w:tc>
          <w:tcPr>
            <w:tcW w:w="1276" w:type="dxa"/>
          </w:tcPr>
          <w:p w:rsidR="00A95AD0" w:rsidRPr="00A95AD0" w:rsidRDefault="00A95AD0" w:rsidP="00532F1F">
            <w:pPr>
              <w:bidi/>
              <w:jc w:val="both"/>
              <w:rPr>
                <w:rFonts w:ascii="David" w:eastAsia="David" w:hAnsi="David" w:cs="David"/>
                <w:b/>
                <w:sz w:val="24"/>
                <w:szCs w:val="24"/>
              </w:rPr>
            </w:pPr>
            <w:r w:rsidRPr="00A95AD0">
              <w:rPr>
                <w:rFonts w:ascii="David" w:eastAsia="David" w:hAnsi="David" w:cs="David"/>
                <w:b/>
                <w:sz w:val="24"/>
                <w:szCs w:val="24"/>
                <w:rtl/>
              </w:rPr>
              <w:t>סעיף 10.4</w:t>
            </w:r>
          </w:p>
        </w:tc>
        <w:tc>
          <w:tcPr>
            <w:tcW w:w="4253" w:type="dxa"/>
          </w:tcPr>
          <w:p w:rsidR="00A95AD0" w:rsidRPr="00532F1F" w:rsidRDefault="00A95AD0" w:rsidP="00EE0D53">
            <w:pPr>
              <w:bidi/>
              <w:spacing w:line="240" w:lineRule="auto"/>
              <w:rPr>
                <w:rFonts w:ascii="David" w:hAnsi="David" w:cs="David"/>
                <w:i/>
                <w:sz w:val="24"/>
                <w:szCs w:val="24"/>
              </w:rPr>
            </w:pPr>
            <w:r w:rsidRPr="00532F1F">
              <w:rPr>
                <w:rFonts w:ascii="David" w:hAnsi="David" w:cs="David"/>
                <w:i/>
                <w:sz w:val="24"/>
                <w:szCs w:val="24"/>
                <w:rtl/>
              </w:rPr>
              <w:t xml:space="preserve">שאר הדרישות מפורטות בקישור הבא: </w:t>
            </w:r>
          </w:p>
          <w:p w:rsidR="00A95AD0" w:rsidRPr="00532F1F" w:rsidRDefault="00A95AD0" w:rsidP="00EE0D53">
            <w:pPr>
              <w:bidi/>
              <w:spacing w:line="240" w:lineRule="auto"/>
              <w:rPr>
                <w:rFonts w:ascii="David" w:hAnsi="David" w:cs="David"/>
                <w:i/>
                <w:sz w:val="24"/>
                <w:szCs w:val="24"/>
              </w:rPr>
            </w:pPr>
            <w:r w:rsidRPr="00532F1F">
              <w:rPr>
                <w:rFonts w:ascii="David" w:hAnsi="David" w:cs="David"/>
                <w:i/>
                <w:sz w:val="24"/>
                <w:szCs w:val="24"/>
              </w:rPr>
              <w:t>https://campusil.wixsite.com/campus/best</w:t>
            </w:r>
          </w:p>
          <w:p w:rsidR="00A95AD0" w:rsidRPr="00A95AD0" w:rsidRDefault="00A95AD0" w:rsidP="00EE0D53">
            <w:pPr>
              <w:bidi/>
              <w:spacing w:line="240" w:lineRule="auto"/>
              <w:rPr>
                <w:rFonts w:ascii="David" w:eastAsia="David" w:hAnsi="David" w:cs="David"/>
                <w:sz w:val="24"/>
                <w:szCs w:val="24"/>
              </w:rPr>
            </w:pPr>
            <w:r w:rsidRPr="00A95AD0">
              <w:rPr>
                <w:rFonts w:ascii="David" w:eastAsia="David" w:hAnsi="David" w:cs="David"/>
                <w:sz w:val="24"/>
                <w:szCs w:val="24"/>
                <w:rtl/>
              </w:rPr>
              <w:t>הקורסים כבר הופקו וקיימים בפלטפורמות</w:t>
            </w:r>
            <w:r w:rsidRPr="00A95AD0">
              <w:rPr>
                <w:rFonts w:ascii="David" w:eastAsia="David" w:hAnsi="David" w:cs="David"/>
                <w:sz w:val="24"/>
                <w:szCs w:val="24"/>
              </w:rPr>
              <w:t xml:space="preserve"> </w:t>
            </w:r>
            <w:hyperlink r:id="rId8">
              <w:r w:rsidRPr="00A95AD0">
                <w:rPr>
                  <w:rFonts w:ascii="David" w:eastAsia="David" w:hAnsi="David" w:cs="David"/>
                  <w:color w:val="0563C1"/>
                  <w:sz w:val="24"/>
                  <w:szCs w:val="24"/>
                  <w:u w:val="single"/>
                </w:rPr>
                <w:t>Open p-tech</w:t>
              </w:r>
            </w:hyperlink>
            <w:r w:rsidRPr="00A95AD0">
              <w:rPr>
                <w:rFonts w:ascii="David" w:eastAsia="David" w:hAnsi="David" w:cs="David"/>
                <w:sz w:val="24"/>
                <w:szCs w:val="24"/>
              </w:rPr>
              <w:t xml:space="preserve">  </w:t>
            </w:r>
            <w:r w:rsidR="00EE0D53">
              <w:rPr>
                <w:rFonts w:ascii="David" w:eastAsia="David" w:hAnsi="David" w:cs="David" w:hint="cs"/>
                <w:sz w:val="24"/>
                <w:szCs w:val="24"/>
                <w:rtl/>
              </w:rPr>
              <w:t xml:space="preserve"> </w:t>
            </w:r>
            <w:r w:rsidRPr="00A95AD0">
              <w:rPr>
                <w:rFonts w:ascii="David" w:eastAsia="David" w:hAnsi="David" w:cs="David"/>
                <w:sz w:val="24"/>
                <w:szCs w:val="24"/>
                <w:rtl/>
              </w:rPr>
              <w:t>ו</w:t>
            </w:r>
            <w:r w:rsidRPr="00A95AD0">
              <w:rPr>
                <w:rFonts w:ascii="David" w:eastAsia="David" w:hAnsi="David" w:cs="David"/>
                <w:sz w:val="24"/>
                <w:szCs w:val="24"/>
              </w:rPr>
              <w:t xml:space="preserve"> </w:t>
            </w:r>
            <w:hyperlink r:id="rId9">
              <w:r w:rsidRPr="00A95AD0">
                <w:rPr>
                  <w:rFonts w:ascii="David" w:eastAsia="David" w:hAnsi="David" w:cs="David"/>
                  <w:color w:val="0563C1"/>
                  <w:sz w:val="24"/>
                  <w:szCs w:val="24"/>
                  <w:u w:val="single"/>
                </w:rPr>
                <w:t>SkillsBuild</w:t>
              </w:r>
            </w:hyperlink>
            <w:r w:rsidRPr="00A95AD0">
              <w:rPr>
                <w:rFonts w:ascii="David" w:eastAsia="David" w:hAnsi="David" w:cs="David"/>
                <w:sz w:val="24"/>
                <w:szCs w:val="24"/>
              </w:rPr>
              <w:t xml:space="preserve"> </w:t>
            </w:r>
            <w:r w:rsidRPr="00A95AD0">
              <w:rPr>
                <w:rFonts w:ascii="David" w:eastAsia="David" w:hAnsi="David" w:cs="David"/>
                <w:sz w:val="24"/>
                <w:szCs w:val="24"/>
                <w:rtl/>
              </w:rPr>
              <w:t>הפתוחה</w:t>
            </w:r>
            <w:r w:rsidRPr="00A95AD0">
              <w:rPr>
                <w:rFonts w:ascii="David" w:eastAsia="David" w:hAnsi="David" w:cs="David"/>
                <w:sz w:val="24"/>
                <w:szCs w:val="24"/>
              </w:rPr>
              <w:t xml:space="preserve">. </w:t>
            </w:r>
          </w:p>
          <w:p w:rsidR="00A95AD0" w:rsidRPr="00A95AD0" w:rsidRDefault="00A95AD0" w:rsidP="00EE0D53">
            <w:pPr>
              <w:bidi/>
              <w:spacing w:line="240" w:lineRule="auto"/>
              <w:rPr>
                <w:rFonts w:ascii="David" w:eastAsia="David" w:hAnsi="David" w:cs="David"/>
                <w:sz w:val="24"/>
                <w:szCs w:val="24"/>
              </w:rPr>
            </w:pPr>
            <w:r w:rsidRPr="00A95AD0">
              <w:rPr>
                <w:rFonts w:ascii="David" w:eastAsia="David" w:hAnsi="David" w:cs="David"/>
                <w:sz w:val="24"/>
                <w:szCs w:val="24"/>
                <w:rtl/>
              </w:rPr>
              <w:t>קורסים חדשים מתווספים מעת לעת, תחת פיקוח וסטנדרט של צוותי פיתוח התוכן של</w:t>
            </w:r>
            <w:r w:rsidRPr="00A95AD0">
              <w:rPr>
                <w:rFonts w:ascii="David" w:eastAsia="David" w:hAnsi="David" w:cs="David"/>
                <w:sz w:val="24"/>
                <w:szCs w:val="24"/>
              </w:rPr>
              <w:t xml:space="preserve"> </w:t>
            </w:r>
            <w:r w:rsidR="00EE0D53">
              <w:rPr>
                <w:rFonts w:ascii="David" w:eastAsia="David" w:hAnsi="David" w:cs="David" w:hint="cs"/>
                <w:sz w:val="24"/>
                <w:szCs w:val="24"/>
                <w:rtl/>
              </w:rPr>
              <w:t>החברה</w:t>
            </w:r>
            <w:r w:rsidRPr="00A95AD0">
              <w:rPr>
                <w:rFonts w:ascii="David" w:eastAsia="David" w:hAnsi="David" w:cs="David"/>
                <w:sz w:val="24"/>
                <w:szCs w:val="24"/>
              </w:rPr>
              <w:t xml:space="preserve"> </w:t>
            </w:r>
            <w:r w:rsidR="00EE0D53">
              <w:rPr>
                <w:rFonts w:ascii="David" w:eastAsia="David" w:hAnsi="David" w:cs="David" w:hint="cs"/>
                <w:sz w:val="24"/>
                <w:szCs w:val="24"/>
                <w:rtl/>
              </w:rPr>
              <w:t xml:space="preserve"> </w:t>
            </w:r>
            <w:r w:rsidRPr="00A95AD0">
              <w:rPr>
                <w:rFonts w:ascii="David" w:eastAsia="David" w:hAnsi="David" w:cs="David"/>
                <w:sz w:val="24"/>
                <w:szCs w:val="24"/>
                <w:rtl/>
              </w:rPr>
              <w:t>העולמית</w:t>
            </w:r>
            <w:r w:rsidRPr="00A95AD0">
              <w:rPr>
                <w:rFonts w:ascii="David" w:eastAsia="David" w:hAnsi="David" w:cs="David"/>
                <w:sz w:val="24"/>
                <w:szCs w:val="24"/>
              </w:rPr>
              <w:t>.</w:t>
            </w:r>
          </w:p>
          <w:p w:rsidR="00A95AD0" w:rsidRPr="00A95AD0" w:rsidRDefault="00A95AD0" w:rsidP="00EE0D53">
            <w:pPr>
              <w:bidi/>
              <w:spacing w:line="240" w:lineRule="auto"/>
              <w:rPr>
                <w:rFonts w:ascii="David" w:eastAsia="David" w:hAnsi="David" w:cs="David"/>
                <w:sz w:val="24"/>
                <w:szCs w:val="24"/>
              </w:rPr>
            </w:pPr>
            <w:r w:rsidRPr="00A95AD0">
              <w:rPr>
                <w:rFonts w:ascii="David" w:eastAsia="David" w:hAnsi="David" w:cs="David"/>
                <w:b/>
                <w:sz w:val="24"/>
                <w:szCs w:val="24"/>
                <w:rtl/>
              </w:rPr>
              <w:t>האם ניתן להגיש מענה לקול הקורא על בסיס מתכונת זו</w:t>
            </w:r>
            <w:r w:rsidRPr="00A95AD0">
              <w:rPr>
                <w:rFonts w:ascii="David" w:eastAsia="David" w:hAnsi="David" w:cs="David"/>
                <w:b/>
                <w:sz w:val="24"/>
                <w:szCs w:val="24"/>
              </w:rPr>
              <w:t xml:space="preserve"> ?</w:t>
            </w:r>
          </w:p>
        </w:tc>
        <w:tc>
          <w:tcPr>
            <w:tcW w:w="2992" w:type="dxa"/>
          </w:tcPr>
          <w:p w:rsidR="006D029C" w:rsidRPr="00A95AD0" w:rsidRDefault="002B7211" w:rsidP="00D6466A">
            <w:pPr>
              <w:bidi/>
              <w:jc w:val="both"/>
              <w:rPr>
                <w:rFonts w:ascii="David" w:eastAsia="David" w:hAnsi="David" w:cs="David"/>
                <w:b/>
                <w:sz w:val="24"/>
                <w:szCs w:val="24"/>
              </w:rPr>
            </w:pPr>
            <w:r w:rsidRPr="00532F1F">
              <w:rPr>
                <w:rFonts w:ascii="David" w:eastAsia="David" w:hAnsi="David" w:cs="David" w:hint="eastAsia"/>
                <w:b/>
                <w:sz w:val="24"/>
                <w:szCs w:val="24"/>
                <w:rtl/>
              </w:rPr>
              <w:t>כל</w:t>
            </w:r>
            <w:r w:rsidRPr="00532F1F">
              <w:rPr>
                <w:rFonts w:ascii="David" w:eastAsia="David" w:hAnsi="David" w:cs="David"/>
                <w:b/>
                <w:sz w:val="24"/>
                <w:szCs w:val="24"/>
                <w:rtl/>
              </w:rPr>
              <w:t xml:space="preserve"> </w:t>
            </w:r>
            <w:r w:rsidRPr="00532F1F">
              <w:rPr>
                <w:rFonts w:ascii="David" w:eastAsia="David" w:hAnsi="David" w:cs="David" w:hint="eastAsia"/>
                <w:b/>
                <w:sz w:val="24"/>
                <w:szCs w:val="24"/>
                <w:rtl/>
              </w:rPr>
              <w:t>הצעה</w:t>
            </w:r>
            <w:r w:rsidRPr="00532F1F">
              <w:rPr>
                <w:rFonts w:ascii="David" w:eastAsia="David" w:hAnsi="David" w:cs="David"/>
                <w:b/>
                <w:sz w:val="24"/>
                <w:szCs w:val="24"/>
                <w:rtl/>
              </w:rPr>
              <w:t xml:space="preserve"> שתוגש תיבחן בהתאם ל</w:t>
            </w:r>
            <w:r w:rsidR="006D029C" w:rsidRPr="00532F1F">
              <w:rPr>
                <w:rFonts w:ascii="David" w:eastAsia="David" w:hAnsi="David" w:cs="David"/>
                <w:b/>
                <w:sz w:val="24"/>
                <w:szCs w:val="24"/>
                <w:rtl/>
              </w:rPr>
              <w:t>תנאי הסף</w:t>
            </w:r>
            <w:r w:rsidRPr="00532F1F">
              <w:rPr>
                <w:rFonts w:ascii="David" w:eastAsia="David" w:hAnsi="David" w:cs="David"/>
                <w:b/>
                <w:sz w:val="24"/>
                <w:szCs w:val="24"/>
                <w:rtl/>
              </w:rPr>
              <w:t xml:space="preserve"> שהוגדרו במסגרת הקול קורא.</w:t>
            </w:r>
            <w:r>
              <w:rPr>
                <w:rFonts w:ascii="David" w:eastAsia="David" w:hAnsi="David" w:cs="David" w:hint="cs"/>
                <w:b/>
                <w:sz w:val="24"/>
                <w:szCs w:val="24"/>
                <w:rtl/>
              </w:rPr>
              <w:t xml:space="preserve"> </w:t>
            </w:r>
            <w:r w:rsidR="006D029C" w:rsidRPr="00A95AD0">
              <w:rPr>
                <w:rFonts w:ascii="David" w:eastAsia="David" w:hAnsi="David" w:cs="David"/>
                <w:b/>
                <w:sz w:val="24"/>
                <w:szCs w:val="24"/>
                <w:rtl/>
              </w:rPr>
              <w:t xml:space="preserve"> </w:t>
            </w:r>
          </w:p>
          <w:p w:rsidR="00A95AD0" w:rsidRPr="00A95AD0" w:rsidRDefault="00A95AD0" w:rsidP="00532F1F">
            <w:pPr>
              <w:bidi/>
              <w:jc w:val="both"/>
              <w:rPr>
                <w:rFonts w:ascii="David" w:eastAsia="David" w:hAnsi="David" w:cs="David"/>
                <w:b/>
                <w:sz w:val="24"/>
                <w:szCs w:val="24"/>
                <w:highlight w:val="yellow"/>
              </w:rPr>
            </w:pPr>
          </w:p>
        </w:tc>
      </w:tr>
      <w:tr w:rsidR="00A95AD0" w:rsidRPr="00A95AD0" w:rsidTr="00EE0D53">
        <w:tc>
          <w:tcPr>
            <w:tcW w:w="915" w:type="dxa"/>
          </w:tcPr>
          <w:p w:rsidR="00A95AD0" w:rsidRPr="00A95AD0" w:rsidRDefault="00A2456C" w:rsidP="00532F1F">
            <w:pPr>
              <w:bidi/>
              <w:jc w:val="both"/>
              <w:rPr>
                <w:rFonts w:ascii="David" w:eastAsia="David" w:hAnsi="David" w:cs="David"/>
                <w:b/>
                <w:sz w:val="24"/>
                <w:szCs w:val="24"/>
              </w:rPr>
            </w:pPr>
            <w:r>
              <w:rPr>
                <w:rFonts w:ascii="David" w:eastAsia="David" w:hAnsi="David" w:cs="David" w:hint="cs"/>
                <w:b/>
                <w:sz w:val="24"/>
                <w:szCs w:val="24"/>
                <w:rtl/>
              </w:rPr>
              <w:t>26</w:t>
            </w:r>
          </w:p>
        </w:tc>
        <w:tc>
          <w:tcPr>
            <w:tcW w:w="1276" w:type="dxa"/>
          </w:tcPr>
          <w:p w:rsidR="00A95AD0" w:rsidRPr="00A95AD0" w:rsidRDefault="00A95AD0" w:rsidP="00532F1F">
            <w:pPr>
              <w:bidi/>
              <w:jc w:val="both"/>
              <w:rPr>
                <w:rFonts w:ascii="David" w:eastAsia="David" w:hAnsi="David" w:cs="David"/>
                <w:b/>
                <w:sz w:val="24"/>
                <w:szCs w:val="24"/>
              </w:rPr>
            </w:pPr>
            <w:r w:rsidRPr="00A95AD0">
              <w:rPr>
                <w:rFonts w:ascii="David" w:eastAsia="David" w:hAnsi="David" w:cs="David"/>
                <w:b/>
                <w:sz w:val="24"/>
                <w:szCs w:val="24"/>
                <w:rtl/>
              </w:rPr>
              <w:t>כללי</w:t>
            </w:r>
          </w:p>
        </w:tc>
        <w:tc>
          <w:tcPr>
            <w:tcW w:w="4253" w:type="dxa"/>
          </w:tcPr>
          <w:p w:rsidR="00A95AD0" w:rsidRPr="00A95AD0" w:rsidRDefault="00A95AD0" w:rsidP="00532F1F">
            <w:pPr>
              <w:bidi/>
              <w:jc w:val="both"/>
              <w:rPr>
                <w:rFonts w:ascii="David" w:eastAsia="David" w:hAnsi="David" w:cs="David"/>
                <w:sz w:val="24"/>
                <w:szCs w:val="24"/>
              </w:rPr>
            </w:pPr>
            <w:r w:rsidRPr="00A95AD0">
              <w:rPr>
                <w:rFonts w:ascii="David" w:eastAsia="David" w:hAnsi="David" w:cs="David"/>
                <w:sz w:val="24"/>
                <w:szCs w:val="24"/>
                <w:rtl/>
              </w:rPr>
              <w:t>אין לי קורס מקוון אך אני מסיים חוזה התקשרות מול משרד הביטחון ומתמחה בכל נושא מכרזים והתקשרויות וחשבתי לצלם קורס שלי שאני מדריך ומלמד יסודות ומנסה לסייע לדורשי עבודה להנגיש להם ידע רב לנסות להתמודד במכרזים ממשלתיים ומוניציפאליים דרך ידע וכישורים שלהם ,טיפים ,איך להתחבר לחברות השמה וחברות קבלניות המעסיקות מאות ואלפי עובדים מול מכרזים </w:t>
            </w:r>
          </w:p>
          <w:p w:rsidR="00A95AD0" w:rsidRPr="00A95AD0" w:rsidRDefault="00A95AD0" w:rsidP="00532F1F">
            <w:pPr>
              <w:bidi/>
              <w:jc w:val="both"/>
              <w:rPr>
                <w:rFonts w:ascii="David" w:eastAsia="David" w:hAnsi="David" w:cs="David"/>
                <w:sz w:val="24"/>
                <w:szCs w:val="24"/>
              </w:rPr>
            </w:pPr>
            <w:r w:rsidRPr="00A95AD0">
              <w:rPr>
                <w:rFonts w:ascii="David" w:eastAsia="David" w:hAnsi="David" w:cs="David"/>
                <w:sz w:val="24"/>
                <w:szCs w:val="24"/>
                <w:rtl/>
              </w:rPr>
              <w:t>יכול להיות מאוד מועיל כל הרעיונות והנושאים קיימים אצלי</w:t>
            </w:r>
          </w:p>
          <w:p w:rsidR="00A95AD0" w:rsidRPr="00A95AD0" w:rsidRDefault="00A95AD0" w:rsidP="00532F1F">
            <w:pPr>
              <w:bidi/>
              <w:jc w:val="both"/>
              <w:rPr>
                <w:rFonts w:ascii="David" w:eastAsia="David" w:hAnsi="David" w:cs="David"/>
                <w:sz w:val="24"/>
                <w:szCs w:val="24"/>
              </w:rPr>
            </w:pPr>
            <w:r w:rsidRPr="00A95AD0">
              <w:rPr>
                <w:rFonts w:ascii="David" w:eastAsia="David" w:hAnsi="David" w:cs="David"/>
                <w:sz w:val="24"/>
                <w:szCs w:val="24"/>
                <w:rtl/>
              </w:rPr>
              <w:t>שאלתי היא האם תהיו מוכנים לסייע לי במימון הצילום וההפקה של הקורס הזה?</w:t>
            </w:r>
          </w:p>
          <w:p w:rsidR="00A95AD0" w:rsidRPr="00A95AD0" w:rsidRDefault="00A95AD0" w:rsidP="00532F1F">
            <w:pPr>
              <w:bidi/>
              <w:jc w:val="both"/>
              <w:rPr>
                <w:rFonts w:ascii="David" w:eastAsia="David" w:hAnsi="David" w:cs="David"/>
                <w:sz w:val="24"/>
                <w:szCs w:val="24"/>
              </w:rPr>
            </w:pPr>
            <w:r w:rsidRPr="00A95AD0">
              <w:rPr>
                <w:rFonts w:ascii="David" w:eastAsia="David" w:hAnsi="David" w:cs="David"/>
                <w:sz w:val="24"/>
                <w:szCs w:val="24"/>
                <w:rtl/>
              </w:rPr>
              <w:t>אני יכול להתחייב שהוא יהיה מאוד איכותי, מקצועי ומועיל לציבור רחב של דורשי עבודה וקריירה</w:t>
            </w:r>
            <w:r w:rsidR="00EE0D53">
              <w:rPr>
                <w:rFonts w:ascii="David" w:eastAsia="David" w:hAnsi="David" w:cs="David" w:hint="cs"/>
                <w:sz w:val="24"/>
                <w:szCs w:val="24"/>
                <w:rtl/>
              </w:rPr>
              <w:t>.</w:t>
            </w:r>
          </w:p>
        </w:tc>
        <w:tc>
          <w:tcPr>
            <w:tcW w:w="2992" w:type="dxa"/>
          </w:tcPr>
          <w:p w:rsidR="00A95AD0" w:rsidRPr="00A95AD0" w:rsidRDefault="00A95AD0" w:rsidP="00532F1F">
            <w:pPr>
              <w:bidi/>
              <w:jc w:val="both"/>
              <w:rPr>
                <w:rFonts w:ascii="David" w:eastAsia="David" w:hAnsi="David" w:cs="David"/>
                <w:b/>
                <w:sz w:val="24"/>
                <w:szCs w:val="24"/>
                <w:highlight w:val="green"/>
              </w:rPr>
            </w:pPr>
            <w:r w:rsidRPr="00A95AD0">
              <w:rPr>
                <w:rFonts w:ascii="David" w:eastAsia="David" w:hAnsi="David" w:cs="David"/>
                <w:b/>
                <w:sz w:val="24"/>
                <w:szCs w:val="24"/>
                <w:rtl/>
              </w:rPr>
              <w:t xml:space="preserve">בהחלט. אם כי ההצעה לא תבחן במסגרת קול קורא זה. בהצעות לקורסים ניתן לפנות לכתובת הדוא"ל </w:t>
            </w:r>
            <w:r w:rsidRPr="00A95AD0">
              <w:rPr>
                <w:rFonts w:ascii="David" w:eastAsia="David" w:hAnsi="David" w:cs="David"/>
                <w:b/>
                <w:sz w:val="24"/>
                <w:szCs w:val="24"/>
              </w:rPr>
              <w:t>info@campus.gov.il</w:t>
            </w:r>
          </w:p>
        </w:tc>
      </w:tr>
      <w:tr w:rsidR="00A95AD0" w:rsidRPr="00A95AD0" w:rsidTr="00EE0D53">
        <w:tc>
          <w:tcPr>
            <w:tcW w:w="915" w:type="dxa"/>
          </w:tcPr>
          <w:p w:rsidR="00A95AD0" w:rsidRPr="00A95AD0" w:rsidRDefault="00A2456C" w:rsidP="00532F1F">
            <w:pPr>
              <w:bidi/>
              <w:jc w:val="both"/>
              <w:rPr>
                <w:rFonts w:ascii="David" w:eastAsia="David" w:hAnsi="David" w:cs="David"/>
                <w:b/>
                <w:sz w:val="24"/>
                <w:szCs w:val="24"/>
              </w:rPr>
            </w:pPr>
            <w:r>
              <w:rPr>
                <w:rFonts w:ascii="David" w:eastAsia="David" w:hAnsi="David" w:cs="David" w:hint="cs"/>
                <w:b/>
                <w:sz w:val="24"/>
                <w:szCs w:val="24"/>
                <w:rtl/>
              </w:rPr>
              <w:t>27</w:t>
            </w:r>
          </w:p>
        </w:tc>
        <w:tc>
          <w:tcPr>
            <w:tcW w:w="1276" w:type="dxa"/>
          </w:tcPr>
          <w:p w:rsidR="00A95AD0" w:rsidRPr="00A95AD0" w:rsidRDefault="00A95AD0" w:rsidP="00532F1F">
            <w:pPr>
              <w:bidi/>
              <w:jc w:val="both"/>
              <w:rPr>
                <w:rFonts w:ascii="David" w:eastAsia="David" w:hAnsi="David" w:cs="David"/>
                <w:b/>
                <w:sz w:val="24"/>
                <w:szCs w:val="24"/>
              </w:rPr>
            </w:pPr>
            <w:r w:rsidRPr="00A95AD0">
              <w:rPr>
                <w:rFonts w:ascii="David" w:eastAsia="David" w:hAnsi="David" w:cs="David"/>
                <w:b/>
                <w:sz w:val="24"/>
                <w:szCs w:val="24"/>
                <w:rtl/>
              </w:rPr>
              <w:t>נספח א' כתב התחייבות (8)</w:t>
            </w:r>
          </w:p>
        </w:tc>
        <w:tc>
          <w:tcPr>
            <w:tcW w:w="4253" w:type="dxa"/>
          </w:tcPr>
          <w:p w:rsidR="00A95AD0" w:rsidRPr="00A95AD0" w:rsidRDefault="00A95AD0" w:rsidP="00532F1F">
            <w:pPr>
              <w:bidi/>
              <w:jc w:val="both"/>
              <w:rPr>
                <w:rFonts w:ascii="David" w:eastAsia="David" w:hAnsi="David" w:cs="David"/>
                <w:b/>
                <w:sz w:val="24"/>
                <w:szCs w:val="24"/>
              </w:rPr>
            </w:pPr>
            <w:r w:rsidRPr="00A95AD0">
              <w:rPr>
                <w:rFonts w:ascii="David" w:eastAsia="David" w:hAnsi="David" w:cs="David"/>
                <w:sz w:val="24"/>
                <w:szCs w:val="24"/>
                <w:rtl/>
              </w:rPr>
              <w:t>ממליצה לקרוא את מדיניות הפרטיות ותנאיי השימוש באתר הקמפוס ולהעיר ככל הנדרש. אם אני מבינה נכון אתם לא תאספו מידע על המשתמשים בקורסים, אז תוודאו שאין לכם אחריות כלשהי בענייני פרטיות.</w:t>
            </w:r>
          </w:p>
        </w:tc>
        <w:tc>
          <w:tcPr>
            <w:tcW w:w="2992" w:type="dxa"/>
          </w:tcPr>
          <w:p w:rsidR="008D0033" w:rsidRPr="00A95AD0" w:rsidRDefault="00A95AD0" w:rsidP="00EE0D53">
            <w:pPr>
              <w:bidi/>
              <w:jc w:val="both"/>
              <w:rPr>
                <w:rFonts w:ascii="David" w:eastAsia="David" w:hAnsi="David" w:cs="David"/>
                <w:b/>
                <w:sz w:val="24"/>
                <w:szCs w:val="24"/>
              </w:rPr>
            </w:pPr>
            <w:r w:rsidRPr="008D0033">
              <w:rPr>
                <w:rFonts w:ascii="David" w:eastAsia="David" w:hAnsi="David" w:cs="David"/>
                <w:b/>
                <w:sz w:val="24"/>
                <w:szCs w:val="24"/>
                <w:rtl/>
              </w:rPr>
              <w:t>ר</w:t>
            </w:r>
            <w:r w:rsidR="00210087" w:rsidRPr="008D0033">
              <w:rPr>
                <w:rFonts w:ascii="David" w:eastAsia="David" w:hAnsi="David" w:cs="David" w:hint="eastAsia"/>
                <w:b/>
                <w:sz w:val="24"/>
                <w:szCs w:val="24"/>
                <w:rtl/>
              </w:rPr>
              <w:t>או</w:t>
            </w:r>
            <w:r w:rsidRPr="008D0033">
              <w:rPr>
                <w:rFonts w:ascii="David" w:eastAsia="David" w:hAnsi="David" w:cs="David"/>
                <w:b/>
                <w:sz w:val="24"/>
                <w:szCs w:val="24"/>
                <w:rtl/>
              </w:rPr>
              <w:t xml:space="preserve"> מסמך הפרטיות בקמפוס </w:t>
            </w:r>
            <w:r w:rsidRPr="008D0033">
              <w:rPr>
                <w:rFonts w:ascii="David" w:eastAsia="David" w:hAnsi="David" w:cs="David"/>
                <w:b/>
                <w:sz w:val="24"/>
                <w:szCs w:val="24"/>
              </w:rPr>
              <w:t>IL</w:t>
            </w:r>
            <w:r w:rsidR="00210087" w:rsidRPr="008D0033">
              <w:rPr>
                <w:rFonts w:ascii="David" w:eastAsia="David" w:hAnsi="David" w:cs="David"/>
                <w:b/>
                <w:sz w:val="24"/>
                <w:szCs w:val="24"/>
                <w:rtl/>
              </w:rPr>
              <w:t xml:space="preserve"> בלינק הבא:</w:t>
            </w:r>
            <w:r w:rsidR="008D0033">
              <w:t xml:space="preserve"> </w:t>
            </w:r>
            <w:hyperlink r:id="rId10">
              <w:r w:rsidR="008D0033" w:rsidRPr="00A95AD0">
                <w:rPr>
                  <w:rFonts w:ascii="David" w:eastAsia="David" w:hAnsi="David" w:cs="David"/>
                  <w:b/>
                  <w:color w:val="0563C1"/>
                  <w:sz w:val="24"/>
                  <w:szCs w:val="24"/>
                  <w:u w:val="single"/>
                </w:rPr>
                <w:t>https://courses.campus.gov.il/privacy</w:t>
              </w:r>
            </w:hyperlink>
          </w:p>
          <w:p w:rsidR="00A95AD0" w:rsidRPr="00A95AD0" w:rsidRDefault="008D0033" w:rsidP="00532F1F">
            <w:pPr>
              <w:bidi/>
              <w:jc w:val="both"/>
              <w:rPr>
                <w:rFonts w:ascii="David" w:eastAsia="David" w:hAnsi="David" w:cs="David"/>
                <w:b/>
                <w:sz w:val="24"/>
                <w:szCs w:val="24"/>
                <w:highlight w:val="magenta"/>
              </w:rPr>
            </w:pPr>
            <w:r w:rsidRPr="00A95AD0">
              <w:rPr>
                <w:rFonts w:ascii="David" w:eastAsia="David" w:hAnsi="David" w:cs="David"/>
                <w:b/>
                <w:sz w:val="24"/>
                <w:szCs w:val="24"/>
                <w:rtl/>
              </w:rPr>
              <w:t xml:space="preserve">באחריות המציע להתעדכן מעת לעת בתנאי הפרטיות באתר קמפוס </w:t>
            </w:r>
            <w:r w:rsidRPr="00A95AD0">
              <w:rPr>
                <w:rFonts w:ascii="David" w:eastAsia="David" w:hAnsi="David" w:cs="David"/>
                <w:b/>
                <w:sz w:val="24"/>
                <w:szCs w:val="24"/>
              </w:rPr>
              <w:t>IL</w:t>
            </w:r>
          </w:p>
        </w:tc>
      </w:tr>
      <w:tr w:rsidR="00A95AD0" w:rsidRPr="00A95AD0" w:rsidTr="00EE0D53">
        <w:tc>
          <w:tcPr>
            <w:tcW w:w="915" w:type="dxa"/>
          </w:tcPr>
          <w:p w:rsidR="00A95AD0" w:rsidRPr="00A95AD0" w:rsidRDefault="00A2456C" w:rsidP="00532F1F">
            <w:pPr>
              <w:bidi/>
              <w:jc w:val="both"/>
              <w:rPr>
                <w:rFonts w:ascii="David" w:eastAsia="David" w:hAnsi="David" w:cs="David"/>
                <w:b/>
                <w:sz w:val="24"/>
                <w:szCs w:val="24"/>
              </w:rPr>
            </w:pPr>
            <w:r>
              <w:rPr>
                <w:rFonts w:ascii="David" w:eastAsia="David" w:hAnsi="David" w:cs="David" w:hint="cs"/>
                <w:b/>
                <w:sz w:val="24"/>
                <w:szCs w:val="24"/>
                <w:rtl/>
              </w:rPr>
              <w:t>28</w:t>
            </w:r>
          </w:p>
        </w:tc>
        <w:tc>
          <w:tcPr>
            <w:tcW w:w="1276" w:type="dxa"/>
          </w:tcPr>
          <w:p w:rsidR="00A95AD0" w:rsidRPr="00A95AD0" w:rsidRDefault="00A95AD0" w:rsidP="00532F1F">
            <w:pPr>
              <w:bidi/>
              <w:jc w:val="both"/>
              <w:rPr>
                <w:rFonts w:ascii="David" w:eastAsia="David" w:hAnsi="David" w:cs="David"/>
                <w:b/>
                <w:sz w:val="24"/>
                <w:szCs w:val="24"/>
              </w:rPr>
            </w:pPr>
            <w:r w:rsidRPr="00A95AD0">
              <w:rPr>
                <w:rFonts w:ascii="David" w:eastAsia="David" w:hAnsi="David" w:cs="David"/>
                <w:b/>
                <w:sz w:val="24"/>
                <w:szCs w:val="24"/>
                <w:rtl/>
              </w:rPr>
              <w:t>נספח ה' תצהיר עובדים זרים</w:t>
            </w:r>
          </w:p>
        </w:tc>
        <w:tc>
          <w:tcPr>
            <w:tcW w:w="4253" w:type="dxa"/>
          </w:tcPr>
          <w:p w:rsidR="00A95AD0" w:rsidRPr="00A95AD0" w:rsidRDefault="00A95AD0" w:rsidP="00532F1F">
            <w:pPr>
              <w:bidi/>
              <w:spacing w:after="0" w:line="240" w:lineRule="auto"/>
              <w:jc w:val="both"/>
              <w:rPr>
                <w:rFonts w:ascii="David" w:eastAsia="David" w:hAnsi="David" w:cs="David"/>
                <w:sz w:val="24"/>
                <w:szCs w:val="24"/>
              </w:rPr>
            </w:pPr>
            <w:r w:rsidRPr="00A95AD0">
              <w:rPr>
                <w:rFonts w:ascii="David" w:eastAsia="David" w:hAnsi="David" w:cs="David"/>
                <w:sz w:val="24"/>
                <w:szCs w:val="24"/>
                <w:rtl/>
              </w:rPr>
              <w:t>באשר לדרישה להצהרה ביחס ל"בעל זיקה" - נבקש להבהיר כי המציע הינו חברה בת של חברה ציבורית, אשר נשלטת, בשרשור ע"י חברה ציבורית זרה. בשים לב שלבעלי השליטה אין קשר לפעילות המציע ו/או ליכולתו לעמוד בתנאי המכרז, ולאור המבנה התאגידי המתואר, ממילא המציע אינו יכול להצהיר בשם בעלי השליטה בו, מבוקש כי ההתייחסות בסעיף זה תהא למציע ולא לבעל זיקה (ככל שבקשתנו לא תתקבל, ההצהרה ביחס לבעלי זיקה יכולה להינתן למיטב הידיעה בלבד).</w:t>
            </w:r>
          </w:p>
          <w:p w:rsidR="00A95AD0" w:rsidRPr="00A95AD0" w:rsidRDefault="00A95AD0" w:rsidP="00532F1F">
            <w:pPr>
              <w:bidi/>
              <w:jc w:val="both"/>
              <w:rPr>
                <w:rFonts w:ascii="David" w:eastAsia="David" w:hAnsi="David" w:cs="David"/>
                <w:b/>
                <w:sz w:val="24"/>
                <w:szCs w:val="24"/>
              </w:rPr>
            </w:pPr>
          </w:p>
        </w:tc>
        <w:tc>
          <w:tcPr>
            <w:tcW w:w="2992" w:type="dxa"/>
          </w:tcPr>
          <w:p w:rsidR="00672193" w:rsidRPr="007B2663" w:rsidRDefault="00066709" w:rsidP="00532F1F">
            <w:pPr>
              <w:bidi/>
              <w:jc w:val="both"/>
              <w:rPr>
                <w:rFonts w:ascii="David" w:hAnsi="David" w:cs="David"/>
                <w:sz w:val="24"/>
                <w:szCs w:val="24"/>
                <w:rtl/>
              </w:rPr>
            </w:pPr>
            <w:r w:rsidRPr="00532F1F">
              <w:rPr>
                <w:rFonts w:ascii="David" w:hAnsi="David" w:cs="David" w:hint="eastAsia"/>
                <w:sz w:val="24"/>
                <w:szCs w:val="24"/>
                <w:rtl/>
              </w:rPr>
              <w:t>המשרד</w:t>
            </w:r>
            <w:r w:rsidRPr="00532F1F">
              <w:rPr>
                <w:rFonts w:ascii="David" w:hAnsi="David" w:cs="David"/>
                <w:sz w:val="24"/>
                <w:szCs w:val="24"/>
                <w:rtl/>
              </w:rPr>
              <w:t xml:space="preserve"> </w:t>
            </w:r>
            <w:r w:rsidRPr="00532F1F">
              <w:rPr>
                <w:rFonts w:ascii="David" w:hAnsi="David" w:cs="David" w:hint="eastAsia"/>
                <w:sz w:val="24"/>
                <w:szCs w:val="24"/>
                <w:rtl/>
              </w:rPr>
              <w:t>שקל</w:t>
            </w:r>
            <w:r w:rsidRPr="007B2663">
              <w:rPr>
                <w:rFonts w:ascii="David" w:hAnsi="David" w:cs="David"/>
                <w:sz w:val="24"/>
                <w:szCs w:val="24"/>
                <w:rtl/>
              </w:rPr>
              <w:t xml:space="preserve"> הנושא והוחלט להשמיט את התצהיר בדבר היעדר הרשעות בגין העסקת עובדים זרים ושכר מינימום ממסמכי הקול קורא.</w:t>
            </w:r>
            <w:r w:rsidR="000B05A7" w:rsidRPr="007B2663">
              <w:rPr>
                <w:rFonts w:ascii="David" w:hAnsi="David" w:cs="David"/>
                <w:sz w:val="24"/>
                <w:szCs w:val="24"/>
                <w:rtl/>
              </w:rPr>
              <w:t xml:space="preserve"> עם זאת, </w:t>
            </w:r>
            <w:r w:rsidR="000B05A7" w:rsidRPr="007B2663">
              <w:rPr>
                <w:rFonts w:ascii="David" w:hAnsi="David" w:cs="David" w:hint="eastAsia"/>
                <w:sz w:val="24"/>
                <w:szCs w:val="24"/>
                <w:rtl/>
              </w:rPr>
              <w:t>יובהר</w:t>
            </w:r>
            <w:r w:rsidR="00FD3E69" w:rsidRPr="00532F1F">
              <w:rPr>
                <w:rFonts w:ascii="David" w:hAnsi="David" w:cs="David"/>
                <w:sz w:val="24"/>
                <w:szCs w:val="24"/>
                <w:rtl/>
              </w:rPr>
              <w:t xml:space="preserve"> במסמכי הקול קורא</w:t>
            </w:r>
            <w:r w:rsidR="000B05A7" w:rsidRPr="007B2663">
              <w:rPr>
                <w:rFonts w:ascii="David" w:hAnsi="David" w:cs="David"/>
                <w:sz w:val="24"/>
                <w:szCs w:val="24"/>
                <w:rtl/>
              </w:rPr>
              <w:t xml:space="preserve">, </w:t>
            </w:r>
            <w:r w:rsidR="000B05A7" w:rsidRPr="007B2663">
              <w:rPr>
                <w:rFonts w:ascii="David" w:hAnsi="David" w:cs="David" w:hint="eastAsia"/>
                <w:sz w:val="24"/>
                <w:szCs w:val="24"/>
                <w:rtl/>
              </w:rPr>
              <w:t>כי</w:t>
            </w:r>
            <w:r w:rsidR="000B05A7" w:rsidRPr="007B2663">
              <w:rPr>
                <w:rFonts w:ascii="David" w:hAnsi="David" w:cs="David"/>
                <w:sz w:val="24"/>
                <w:szCs w:val="24"/>
                <w:rtl/>
              </w:rPr>
              <w:t xml:space="preserve"> </w:t>
            </w:r>
            <w:r w:rsidR="000B05A7" w:rsidRPr="007B2663">
              <w:rPr>
                <w:rFonts w:ascii="David" w:hAnsi="David" w:cs="David" w:hint="eastAsia"/>
                <w:sz w:val="24"/>
                <w:szCs w:val="24"/>
                <w:rtl/>
              </w:rPr>
              <w:t>שמורה</w:t>
            </w:r>
            <w:r w:rsidR="000B05A7" w:rsidRPr="007B2663">
              <w:rPr>
                <w:rFonts w:ascii="David" w:hAnsi="David" w:cs="David"/>
                <w:sz w:val="24"/>
                <w:szCs w:val="24"/>
                <w:rtl/>
              </w:rPr>
              <w:t xml:space="preserve"> </w:t>
            </w:r>
            <w:r w:rsidR="000B05A7" w:rsidRPr="007B2663">
              <w:rPr>
                <w:rFonts w:ascii="David" w:hAnsi="David" w:cs="David" w:hint="eastAsia"/>
                <w:sz w:val="24"/>
                <w:szCs w:val="24"/>
                <w:rtl/>
              </w:rPr>
              <w:t>למשרד</w:t>
            </w:r>
            <w:r w:rsidR="000B05A7" w:rsidRPr="007B2663">
              <w:rPr>
                <w:rFonts w:ascii="David" w:hAnsi="David" w:cs="David"/>
                <w:sz w:val="24"/>
                <w:szCs w:val="24"/>
                <w:rtl/>
              </w:rPr>
              <w:t xml:space="preserve"> </w:t>
            </w:r>
            <w:r w:rsidR="000B05A7" w:rsidRPr="007B2663">
              <w:rPr>
                <w:rFonts w:ascii="David" w:hAnsi="David" w:cs="David" w:hint="eastAsia"/>
                <w:sz w:val="24"/>
                <w:szCs w:val="24"/>
                <w:rtl/>
              </w:rPr>
              <w:t>או</w:t>
            </w:r>
            <w:r w:rsidR="000B05A7" w:rsidRPr="007B2663">
              <w:rPr>
                <w:rFonts w:ascii="David" w:hAnsi="David" w:cs="David"/>
                <w:sz w:val="24"/>
                <w:szCs w:val="24"/>
                <w:rtl/>
              </w:rPr>
              <w:t xml:space="preserve"> </w:t>
            </w:r>
            <w:r w:rsidR="000B05A7" w:rsidRPr="007B2663">
              <w:rPr>
                <w:rFonts w:ascii="David" w:hAnsi="David" w:cs="David" w:hint="eastAsia"/>
                <w:sz w:val="24"/>
                <w:szCs w:val="24"/>
                <w:rtl/>
              </w:rPr>
              <w:t>למטה</w:t>
            </w:r>
            <w:r w:rsidR="000B05A7" w:rsidRPr="007B2663">
              <w:rPr>
                <w:rFonts w:ascii="David" w:hAnsi="David" w:cs="David"/>
                <w:sz w:val="24"/>
                <w:szCs w:val="24"/>
                <w:rtl/>
              </w:rPr>
              <w:t xml:space="preserve"> </w:t>
            </w:r>
            <w:r w:rsidR="000B05A7" w:rsidRPr="007B2663">
              <w:rPr>
                <w:rFonts w:ascii="David" w:hAnsi="David" w:cs="David" w:hint="eastAsia"/>
                <w:sz w:val="24"/>
                <w:szCs w:val="24"/>
                <w:rtl/>
              </w:rPr>
              <w:t>האפשרות</w:t>
            </w:r>
            <w:r w:rsidR="000B05A7" w:rsidRPr="007B2663">
              <w:rPr>
                <w:rFonts w:ascii="David" w:hAnsi="David" w:cs="David"/>
                <w:sz w:val="24"/>
                <w:szCs w:val="24"/>
                <w:rtl/>
              </w:rPr>
              <w:t xml:space="preserve"> </w:t>
            </w:r>
            <w:r w:rsidR="000B05A7" w:rsidRPr="007B2663">
              <w:rPr>
                <w:rFonts w:ascii="David" w:hAnsi="David" w:cs="David" w:hint="eastAsia"/>
                <w:sz w:val="24"/>
                <w:szCs w:val="24"/>
                <w:rtl/>
              </w:rPr>
              <w:t>להסיר</w:t>
            </w:r>
            <w:r w:rsidR="000B05A7" w:rsidRPr="007B2663">
              <w:rPr>
                <w:rFonts w:ascii="David" w:hAnsi="David" w:cs="David"/>
                <w:sz w:val="24"/>
                <w:szCs w:val="24"/>
                <w:rtl/>
              </w:rPr>
              <w:t xml:space="preserve"> פרסום של קורס</w:t>
            </w:r>
            <w:r w:rsidR="0065208E" w:rsidRPr="00532F1F">
              <w:rPr>
                <w:rFonts w:ascii="David" w:hAnsi="David" w:cs="David"/>
                <w:sz w:val="24"/>
                <w:szCs w:val="24"/>
                <w:rtl/>
              </w:rPr>
              <w:t>/</w:t>
            </w:r>
            <w:r w:rsidR="000B05A7" w:rsidRPr="007B2663">
              <w:rPr>
                <w:rFonts w:ascii="David" w:hAnsi="David" w:cs="David" w:hint="eastAsia"/>
                <w:sz w:val="24"/>
                <w:szCs w:val="24"/>
                <w:rtl/>
              </w:rPr>
              <w:t>ים</w:t>
            </w:r>
            <w:r w:rsidR="000B05A7" w:rsidRPr="007B2663">
              <w:rPr>
                <w:rFonts w:ascii="David" w:hAnsi="David" w:cs="David"/>
                <w:sz w:val="24"/>
                <w:szCs w:val="24"/>
                <w:rtl/>
              </w:rPr>
              <w:t xml:space="preserve"> מקוונ</w:t>
            </w:r>
            <w:r w:rsidR="0065208E" w:rsidRPr="00532F1F">
              <w:rPr>
                <w:rFonts w:ascii="David" w:hAnsi="David" w:cs="David"/>
                <w:sz w:val="24"/>
                <w:szCs w:val="24"/>
                <w:rtl/>
              </w:rPr>
              <w:t>/</w:t>
            </w:r>
            <w:r w:rsidR="000B05A7" w:rsidRPr="007B2663">
              <w:rPr>
                <w:rFonts w:ascii="David" w:hAnsi="David" w:cs="David" w:hint="eastAsia"/>
                <w:sz w:val="24"/>
                <w:szCs w:val="24"/>
                <w:rtl/>
              </w:rPr>
              <w:t>ים</w:t>
            </w:r>
            <w:r w:rsidR="000B05A7" w:rsidRPr="007B2663">
              <w:rPr>
                <w:rFonts w:ascii="David" w:hAnsi="David" w:cs="David"/>
                <w:sz w:val="24"/>
                <w:szCs w:val="24"/>
                <w:rtl/>
              </w:rPr>
              <w:t xml:space="preserve">, בין היתר, </w:t>
            </w:r>
            <w:r w:rsidR="004A35C3" w:rsidRPr="00532F1F">
              <w:rPr>
                <w:rFonts w:ascii="David" w:hAnsi="David" w:cs="David" w:hint="eastAsia"/>
                <w:sz w:val="24"/>
                <w:szCs w:val="24"/>
                <w:rtl/>
              </w:rPr>
              <w:t>ב</w:t>
            </w:r>
            <w:r w:rsidR="0065208E" w:rsidRPr="00532F1F">
              <w:rPr>
                <w:rFonts w:ascii="David" w:hAnsi="David" w:cs="David" w:hint="eastAsia"/>
                <w:sz w:val="24"/>
                <w:szCs w:val="24"/>
                <w:rtl/>
              </w:rPr>
              <w:t>של</w:t>
            </w:r>
            <w:r w:rsidR="004A35C3" w:rsidRPr="00532F1F">
              <w:rPr>
                <w:rFonts w:ascii="David" w:hAnsi="David" w:cs="David"/>
                <w:sz w:val="24"/>
                <w:szCs w:val="24"/>
                <w:rtl/>
              </w:rPr>
              <w:t xml:space="preserve"> </w:t>
            </w:r>
            <w:r w:rsidR="0065208E" w:rsidRPr="00532F1F">
              <w:rPr>
                <w:rFonts w:ascii="David" w:hAnsi="David" w:cs="David" w:hint="eastAsia"/>
                <w:sz w:val="24"/>
                <w:szCs w:val="24"/>
                <w:rtl/>
              </w:rPr>
              <w:t>ה</w:t>
            </w:r>
            <w:r w:rsidR="004A35C3" w:rsidRPr="00532F1F">
              <w:rPr>
                <w:rFonts w:ascii="David" w:hAnsi="David" w:cs="David" w:hint="eastAsia"/>
                <w:sz w:val="24"/>
                <w:szCs w:val="24"/>
                <w:rtl/>
              </w:rPr>
              <w:t>עקרונות</w:t>
            </w:r>
            <w:r w:rsidR="004A35C3" w:rsidRPr="00532F1F">
              <w:rPr>
                <w:rFonts w:ascii="David" w:hAnsi="David" w:cs="David"/>
                <w:sz w:val="24"/>
                <w:szCs w:val="24"/>
                <w:rtl/>
              </w:rPr>
              <w:t xml:space="preserve"> המנחים </w:t>
            </w:r>
            <w:r w:rsidR="000B05A7" w:rsidRPr="007B2663">
              <w:rPr>
                <w:rFonts w:ascii="David" w:hAnsi="David" w:cs="David" w:hint="eastAsia"/>
                <w:sz w:val="24"/>
                <w:szCs w:val="24"/>
                <w:rtl/>
              </w:rPr>
              <w:t>לשלילת</w:t>
            </w:r>
            <w:r w:rsidR="004A35C3" w:rsidRPr="00532F1F">
              <w:rPr>
                <w:rFonts w:ascii="David" w:hAnsi="David" w:cs="David"/>
                <w:sz w:val="24"/>
                <w:szCs w:val="24"/>
                <w:rtl/>
              </w:rPr>
              <w:t xml:space="preserve"> מתן</w:t>
            </w:r>
            <w:r w:rsidR="000B05A7" w:rsidRPr="007B2663">
              <w:rPr>
                <w:rFonts w:ascii="David" w:hAnsi="David" w:cs="David"/>
                <w:sz w:val="24"/>
                <w:szCs w:val="24"/>
                <w:rtl/>
              </w:rPr>
              <w:t xml:space="preserve"> חסות</w:t>
            </w:r>
            <w:r w:rsidR="004A35C3" w:rsidRPr="00532F1F">
              <w:rPr>
                <w:rFonts w:ascii="David" w:hAnsi="David" w:cs="David"/>
                <w:sz w:val="24"/>
                <w:szCs w:val="24"/>
                <w:rtl/>
              </w:rPr>
              <w:t xml:space="preserve"> לפי הוראת תכ"ם 15.3.0.1</w:t>
            </w:r>
            <w:r w:rsidR="000B05A7" w:rsidRPr="007B2663">
              <w:rPr>
                <w:rFonts w:ascii="David" w:hAnsi="David" w:cs="David"/>
                <w:sz w:val="24"/>
                <w:szCs w:val="24"/>
                <w:rtl/>
              </w:rPr>
              <w:t xml:space="preserve">. </w:t>
            </w:r>
          </w:p>
          <w:p w:rsidR="00A95AD0" w:rsidRPr="00532F1F" w:rsidRDefault="00672193" w:rsidP="00532F1F">
            <w:pPr>
              <w:bidi/>
              <w:jc w:val="both"/>
              <w:rPr>
                <w:rFonts w:ascii="David" w:eastAsia="David" w:hAnsi="David" w:cs="David"/>
                <w:b/>
                <w:sz w:val="24"/>
                <w:szCs w:val="24"/>
              </w:rPr>
            </w:pPr>
            <w:r w:rsidRPr="007B2663">
              <w:rPr>
                <w:rFonts w:ascii="David" w:hAnsi="David" w:cs="David" w:hint="eastAsia"/>
                <w:sz w:val="24"/>
                <w:szCs w:val="24"/>
                <w:rtl/>
              </w:rPr>
              <w:t>מסמכי</w:t>
            </w:r>
            <w:r w:rsidRPr="007B2663">
              <w:rPr>
                <w:rFonts w:ascii="David" w:hAnsi="David" w:cs="David"/>
                <w:sz w:val="24"/>
                <w:szCs w:val="24"/>
                <w:rtl/>
              </w:rPr>
              <w:t xml:space="preserve"> קול הקורא יעודכנו בהתאם. </w:t>
            </w:r>
            <w:r w:rsidR="00066709" w:rsidRPr="007B2663">
              <w:rPr>
                <w:rFonts w:ascii="David" w:hAnsi="David" w:cs="David"/>
                <w:sz w:val="24"/>
                <w:szCs w:val="24"/>
                <w:rtl/>
              </w:rPr>
              <w:t xml:space="preserve">  </w:t>
            </w:r>
            <w:r w:rsidR="00066709" w:rsidRPr="00532F1F">
              <w:rPr>
                <w:rFonts w:ascii="David" w:hAnsi="David" w:cs="David"/>
                <w:sz w:val="24"/>
                <w:szCs w:val="24"/>
                <w:rtl/>
              </w:rPr>
              <w:t xml:space="preserve"> </w:t>
            </w:r>
          </w:p>
        </w:tc>
      </w:tr>
      <w:tr w:rsidR="00A95AD0" w:rsidRPr="00A95AD0" w:rsidTr="00EE0D53">
        <w:tc>
          <w:tcPr>
            <w:tcW w:w="915" w:type="dxa"/>
          </w:tcPr>
          <w:p w:rsidR="00A95AD0" w:rsidRPr="00A95AD0" w:rsidRDefault="00A2456C" w:rsidP="00532F1F">
            <w:pPr>
              <w:bidi/>
              <w:jc w:val="both"/>
              <w:rPr>
                <w:rFonts w:ascii="David" w:eastAsia="David" w:hAnsi="David" w:cs="David"/>
                <w:b/>
                <w:sz w:val="24"/>
                <w:szCs w:val="24"/>
              </w:rPr>
            </w:pPr>
            <w:r>
              <w:rPr>
                <w:rFonts w:ascii="David" w:eastAsia="David" w:hAnsi="David" w:cs="David" w:hint="cs"/>
                <w:b/>
                <w:sz w:val="24"/>
                <w:szCs w:val="24"/>
                <w:rtl/>
              </w:rPr>
              <w:t>29</w:t>
            </w:r>
          </w:p>
        </w:tc>
        <w:tc>
          <w:tcPr>
            <w:tcW w:w="1276" w:type="dxa"/>
          </w:tcPr>
          <w:p w:rsidR="00A95AD0" w:rsidRPr="00A95AD0" w:rsidRDefault="00A95AD0" w:rsidP="00532F1F">
            <w:pPr>
              <w:bidi/>
              <w:jc w:val="both"/>
              <w:rPr>
                <w:rFonts w:ascii="David" w:eastAsia="David" w:hAnsi="David" w:cs="David"/>
                <w:b/>
                <w:sz w:val="24"/>
                <w:szCs w:val="24"/>
              </w:rPr>
            </w:pPr>
            <w:r w:rsidRPr="00A95AD0">
              <w:rPr>
                <w:rFonts w:ascii="David" w:eastAsia="David" w:hAnsi="David" w:cs="David"/>
                <w:b/>
                <w:sz w:val="24"/>
                <w:szCs w:val="24"/>
                <w:rtl/>
              </w:rPr>
              <w:t>כללי</w:t>
            </w:r>
          </w:p>
        </w:tc>
        <w:tc>
          <w:tcPr>
            <w:tcW w:w="4253" w:type="dxa"/>
          </w:tcPr>
          <w:p w:rsidR="00A95AD0" w:rsidRPr="00A95AD0" w:rsidRDefault="00A95AD0" w:rsidP="00EE0D53">
            <w:pPr>
              <w:pBdr>
                <w:top w:val="nil"/>
                <w:left w:val="nil"/>
                <w:bottom w:val="nil"/>
                <w:right w:val="nil"/>
                <w:between w:val="nil"/>
              </w:pBdr>
              <w:bidi/>
              <w:spacing w:line="256" w:lineRule="auto"/>
              <w:jc w:val="both"/>
              <w:rPr>
                <w:rFonts w:ascii="David" w:eastAsia="David" w:hAnsi="David" w:cs="David"/>
                <w:color w:val="000000"/>
                <w:sz w:val="24"/>
                <w:szCs w:val="24"/>
              </w:rPr>
            </w:pPr>
            <w:r w:rsidRPr="00A95AD0">
              <w:rPr>
                <w:rFonts w:ascii="David" w:eastAsia="David" w:hAnsi="David" w:cs="David"/>
                <w:color w:val="000000"/>
                <w:sz w:val="24"/>
                <w:szCs w:val="24"/>
                <w:rtl/>
              </w:rPr>
              <w:t>האם הגוף המציע חייב להיות בעלת ישות משפטית ישראלית (חברה, עמותה וכו')?</w:t>
            </w:r>
          </w:p>
          <w:p w:rsidR="00A95AD0" w:rsidRPr="00A95AD0" w:rsidRDefault="00A95AD0" w:rsidP="00532F1F">
            <w:pPr>
              <w:bidi/>
              <w:jc w:val="both"/>
              <w:rPr>
                <w:rFonts w:ascii="David" w:eastAsia="David" w:hAnsi="David" w:cs="David"/>
                <w:sz w:val="24"/>
                <w:szCs w:val="24"/>
              </w:rPr>
            </w:pPr>
            <w:r w:rsidRPr="00A95AD0">
              <w:rPr>
                <w:rFonts w:ascii="David" w:eastAsia="David" w:hAnsi="David" w:cs="David"/>
                <w:sz w:val="24"/>
                <w:szCs w:val="24"/>
                <w:rtl/>
              </w:rPr>
              <w:t>למען ההב</w:t>
            </w:r>
            <w:r w:rsidR="00EE0D53">
              <w:rPr>
                <w:rFonts w:ascii="David" w:eastAsia="David" w:hAnsi="David" w:cs="David" w:hint="cs"/>
                <w:sz w:val="24"/>
                <w:szCs w:val="24"/>
                <w:rtl/>
              </w:rPr>
              <w:t>ה</w:t>
            </w:r>
            <w:r w:rsidRPr="00A95AD0">
              <w:rPr>
                <w:rFonts w:ascii="David" w:eastAsia="David" w:hAnsi="David" w:cs="David"/>
                <w:sz w:val="24"/>
                <w:szCs w:val="24"/>
                <w:rtl/>
              </w:rPr>
              <w:t xml:space="preserve">רה, אני מסייע לחברה פינית גדולה בשם </w:t>
            </w:r>
            <w:r w:rsidRPr="00A95AD0">
              <w:rPr>
                <w:rFonts w:ascii="David" w:eastAsia="David" w:hAnsi="David" w:cs="David"/>
                <w:sz w:val="24"/>
                <w:szCs w:val="24"/>
              </w:rPr>
              <w:t>Reaktor</w:t>
            </w:r>
            <w:r w:rsidRPr="00A95AD0">
              <w:rPr>
                <w:rFonts w:ascii="David" w:eastAsia="David" w:hAnsi="David" w:cs="David"/>
                <w:sz w:val="24"/>
                <w:szCs w:val="24"/>
                <w:rtl/>
              </w:rPr>
              <w:t xml:space="preserve"> המציעה קורס פתוח, חינמי ומאוד פופולרי בנושא של בינה מלאכותית במספר רב של מדינות אירופיות. </w:t>
            </w:r>
          </w:p>
          <w:p w:rsidR="00A95AD0" w:rsidRPr="00A95AD0" w:rsidRDefault="00A95AD0" w:rsidP="00EE0D53">
            <w:pPr>
              <w:bidi/>
              <w:rPr>
                <w:rFonts w:ascii="David" w:eastAsia="David" w:hAnsi="David" w:cs="David"/>
                <w:sz w:val="24"/>
                <w:szCs w:val="24"/>
              </w:rPr>
            </w:pPr>
            <w:r w:rsidRPr="00A95AD0">
              <w:rPr>
                <w:rFonts w:ascii="David" w:eastAsia="David" w:hAnsi="David" w:cs="David"/>
                <w:sz w:val="24"/>
                <w:szCs w:val="24"/>
                <w:rtl/>
              </w:rPr>
              <w:t xml:space="preserve">להתרשמותכם מאתר הקורס: </w:t>
            </w:r>
            <w:hyperlink r:id="rId11">
              <w:r w:rsidRPr="00A95AD0">
                <w:rPr>
                  <w:rFonts w:ascii="David" w:eastAsia="David" w:hAnsi="David" w:cs="David"/>
                  <w:color w:val="0563C1"/>
                  <w:sz w:val="24"/>
                  <w:szCs w:val="24"/>
                  <w:u w:val="single"/>
                </w:rPr>
                <w:t>https://www.elementsofai.com/</w:t>
              </w:r>
            </w:hyperlink>
            <w:r w:rsidRPr="00A95AD0">
              <w:rPr>
                <w:rFonts w:ascii="David" w:eastAsia="David" w:hAnsi="David" w:cs="David"/>
                <w:sz w:val="24"/>
                <w:szCs w:val="24"/>
              </w:rPr>
              <w:t xml:space="preserve"> </w:t>
            </w:r>
          </w:p>
          <w:p w:rsidR="00A95AD0" w:rsidRPr="00A95AD0" w:rsidRDefault="00A95AD0" w:rsidP="00EE0D53">
            <w:pPr>
              <w:bidi/>
              <w:rPr>
                <w:rFonts w:ascii="David" w:eastAsia="David" w:hAnsi="David" w:cs="David"/>
                <w:sz w:val="24"/>
                <w:szCs w:val="24"/>
              </w:rPr>
            </w:pPr>
            <w:r w:rsidRPr="00A95AD0">
              <w:rPr>
                <w:rFonts w:ascii="David" w:eastAsia="David" w:hAnsi="David" w:cs="David"/>
                <w:sz w:val="24"/>
                <w:szCs w:val="24"/>
                <w:rtl/>
              </w:rPr>
              <w:t xml:space="preserve">וכן אתר החברה: </w:t>
            </w:r>
            <w:hyperlink r:id="rId12">
              <w:r w:rsidRPr="00A95AD0">
                <w:rPr>
                  <w:rFonts w:ascii="David" w:eastAsia="David" w:hAnsi="David" w:cs="David"/>
                  <w:color w:val="0563C1"/>
                  <w:sz w:val="24"/>
                  <w:szCs w:val="24"/>
                  <w:u w:val="single"/>
                </w:rPr>
                <w:t>https://www.reaktor.com/</w:t>
              </w:r>
            </w:hyperlink>
            <w:r w:rsidRPr="00A95AD0">
              <w:rPr>
                <w:rFonts w:ascii="David" w:eastAsia="David" w:hAnsi="David" w:cs="David"/>
                <w:sz w:val="24"/>
                <w:szCs w:val="24"/>
              </w:rPr>
              <w:t xml:space="preserve"> </w:t>
            </w:r>
          </w:p>
        </w:tc>
        <w:tc>
          <w:tcPr>
            <w:tcW w:w="2992" w:type="dxa"/>
          </w:tcPr>
          <w:p w:rsidR="0085035F" w:rsidRDefault="0085035F" w:rsidP="00DA299F">
            <w:pPr>
              <w:bidi/>
              <w:jc w:val="both"/>
              <w:rPr>
                <w:rFonts w:ascii="David" w:hAnsi="David" w:cs="David"/>
                <w:sz w:val="24"/>
                <w:szCs w:val="24"/>
                <w:rtl/>
              </w:rPr>
            </w:pPr>
            <w:r w:rsidRPr="00532F1F">
              <w:rPr>
                <w:rFonts w:ascii="David" w:hAnsi="David" w:cs="David" w:hint="eastAsia"/>
                <w:sz w:val="24"/>
                <w:szCs w:val="24"/>
                <w:rtl/>
              </w:rPr>
              <w:t>לא</w:t>
            </w:r>
            <w:r w:rsidRPr="00532F1F">
              <w:rPr>
                <w:rFonts w:ascii="David" w:hAnsi="David" w:cs="David"/>
                <w:sz w:val="24"/>
                <w:szCs w:val="24"/>
                <w:rtl/>
              </w:rPr>
              <w:t xml:space="preserve">, ולכן </w:t>
            </w:r>
            <w:r w:rsidRPr="00532F1F">
              <w:rPr>
                <w:rFonts w:ascii="David" w:hAnsi="David" w:cs="David" w:hint="eastAsia"/>
                <w:sz w:val="24"/>
                <w:szCs w:val="24"/>
                <w:rtl/>
              </w:rPr>
              <w:t>המשרד</w:t>
            </w:r>
            <w:r w:rsidRPr="00532F1F">
              <w:rPr>
                <w:rFonts w:ascii="David" w:hAnsi="David" w:cs="David"/>
                <w:sz w:val="24"/>
                <w:szCs w:val="24"/>
                <w:rtl/>
              </w:rPr>
              <w:t xml:space="preserve"> שקל הנושא והוחלט להשמיט את </w:t>
            </w:r>
            <w:r w:rsidRPr="00532F1F">
              <w:rPr>
                <w:rFonts w:ascii="David" w:hAnsi="David" w:cs="David" w:hint="eastAsia"/>
                <w:sz w:val="24"/>
                <w:szCs w:val="24"/>
                <w:rtl/>
              </w:rPr>
              <w:t>סעיפים</w:t>
            </w:r>
            <w:r w:rsidRPr="00532F1F">
              <w:rPr>
                <w:rFonts w:ascii="David" w:hAnsi="David" w:cs="David"/>
                <w:sz w:val="24"/>
                <w:szCs w:val="24"/>
                <w:rtl/>
              </w:rPr>
              <w:t xml:space="preserve"> 8(א)-(ג) ממסמכי הקול קורא.</w:t>
            </w:r>
          </w:p>
          <w:p w:rsidR="00A95AD0" w:rsidRPr="00532F1F" w:rsidRDefault="0085035F" w:rsidP="00532F1F">
            <w:pPr>
              <w:bidi/>
              <w:jc w:val="both"/>
              <w:rPr>
                <w:rFonts w:ascii="David" w:eastAsia="David" w:hAnsi="David" w:cs="David"/>
                <w:b/>
                <w:sz w:val="24"/>
                <w:szCs w:val="24"/>
                <w:highlight w:val="yellow"/>
              </w:rPr>
            </w:pPr>
            <w:r>
              <w:rPr>
                <w:rFonts w:ascii="David" w:hAnsi="David" w:cs="David" w:hint="cs"/>
                <w:sz w:val="24"/>
                <w:szCs w:val="24"/>
                <w:rtl/>
              </w:rPr>
              <w:t xml:space="preserve">מסמכי קול הקורא יעודכנו בהתאם.   </w:t>
            </w:r>
            <w:r w:rsidRPr="002F0377">
              <w:rPr>
                <w:rFonts w:ascii="David" w:hAnsi="David" w:cs="David" w:hint="cs"/>
                <w:sz w:val="24"/>
                <w:szCs w:val="24"/>
                <w:rtl/>
              </w:rPr>
              <w:t xml:space="preserve"> </w:t>
            </w:r>
          </w:p>
        </w:tc>
      </w:tr>
      <w:tr w:rsidR="00A95AD0" w:rsidRPr="00A95AD0" w:rsidTr="00EE0D53">
        <w:tc>
          <w:tcPr>
            <w:tcW w:w="915" w:type="dxa"/>
          </w:tcPr>
          <w:p w:rsidR="00A95AD0" w:rsidRPr="00A95AD0" w:rsidRDefault="00A2456C" w:rsidP="00532F1F">
            <w:pPr>
              <w:bidi/>
              <w:jc w:val="both"/>
              <w:rPr>
                <w:rFonts w:ascii="David" w:eastAsia="David" w:hAnsi="David" w:cs="David"/>
                <w:b/>
                <w:sz w:val="24"/>
                <w:szCs w:val="24"/>
              </w:rPr>
            </w:pPr>
            <w:r>
              <w:rPr>
                <w:rFonts w:ascii="David" w:eastAsia="David" w:hAnsi="David" w:cs="David" w:hint="cs"/>
                <w:b/>
                <w:sz w:val="24"/>
                <w:szCs w:val="24"/>
                <w:rtl/>
              </w:rPr>
              <w:t>30</w:t>
            </w:r>
          </w:p>
        </w:tc>
        <w:tc>
          <w:tcPr>
            <w:tcW w:w="1276" w:type="dxa"/>
          </w:tcPr>
          <w:p w:rsidR="00A95AD0" w:rsidRPr="00A95AD0" w:rsidRDefault="00A95AD0" w:rsidP="00532F1F">
            <w:pPr>
              <w:bidi/>
              <w:jc w:val="both"/>
              <w:rPr>
                <w:rFonts w:ascii="David" w:eastAsia="David" w:hAnsi="David" w:cs="David"/>
                <w:b/>
                <w:sz w:val="24"/>
                <w:szCs w:val="24"/>
              </w:rPr>
            </w:pPr>
            <w:r w:rsidRPr="00A95AD0">
              <w:rPr>
                <w:rFonts w:ascii="David" w:eastAsia="David" w:hAnsi="David" w:cs="David"/>
                <w:b/>
                <w:sz w:val="24"/>
                <w:szCs w:val="24"/>
                <w:rtl/>
              </w:rPr>
              <w:t>כללי</w:t>
            </w:r>
          </w:p>
        </w:tc>
        <w:tc>
          <w:tcPr>
            <w:tcW w:w="4253" w:type="dxa"/>
          </w:tcPr>
          <w:p w:rsidR="00A95AD0" w:rsidRPr="00A95AD0" w:rsidRDefault="00A95AD0" w:rsidP="00F76D6D">
            <w:pPr>
              <w:bidi/>
              <w:spacing w:after="200" w:line="276" w:lineRule="auto"/>
              <w:jc w:val="both"/>
              <w:rPr>
                <w:rFonts w:ascii="David" w:eastAsia="David" w:hAnsi="David" w:cs="David"/>
                <w:sz w:val="24"/>
                <w:szCs w:val="24"/>
              </w:rPr>
            </w:pPr>
            <w:r w:rsidRPr="00A95AD0">
              <w:rPr>
                <w:rFonts w:ascii="David" w:eastAsia="David" w:hAnsi="David" w:cs="David"/>
                <w:sz w:val="24"/>
                <w:szCs w:val="24"/>
                <w:rtl/>
              </w:rPr>
              <w:t>הקול קורא מטיל על המציע התחייבויות רבות ללא כל תמורה. נבקש לקבל הבהרה לגבי היתרונות השיווקיים והעסקיים אותם מספקים מפרסמי המכרז לחברות עסקיות הזוכות בקול קורא</w:t>
            </w:r>
          </w:p>
        </w:tc>
        <w:tc>
          <w:tcPr>
            <w:tcW w:w="2992" w:type="dxa"/>
          </w:tcPr>
          <w:p w:rsidR="00A95AD0" w:rsidRPr="00A95AD0" w:rsidRDefault="00A95AD0" w:rsidP="00532F1F">
            <w:pPr>
              <w:bidi/>
              <w:jc w:val="both"/>
              <w:rPr>
                <w:rFonts w:ascii="David" w:eastAsia="David" w:hAnsi="David" w:cs="David"/>
                <w:b/>
                <w:sz w:val="24"/>
                <w:szCs w:val="24"/>
              </w:rPr>
            </w:pPr>
            <w:r w:rsidRPr="00A95AD0">
              <w:rPr>
                <w:rFonts w:ascii="David" w:eastAsia="David" w:hAnsi="David" w:cs="David"/>
                <w:b/>
                <w:sz w:val="24"/>
                <w:szCs w:val="24"/>
                <w:rtl/>
              </w:rPr>
              <w:t>היתרונות השיווקיים והעסקיים הוצגו בכנס המציעים</w:t>
            </w:r>
            <w:r w:rsidR="00210087">
              <w:rPr>
                <w:rFonts w:ascii="David" w:eastAsia="David" w:hAnsi="David" w:cs="David" w:hint="cs"/>
                <w:b/>
                <w:sz w:val="24"/>
                <w:szCs w:val="24"/>
                <w:rtl/>
              </w:rPr>
              <w:t xml:space="preserve"> שנערך.</w:t>
            </w:r>
            <w:r w:rsidRPr="00A95AD0">
              <w:rPr>
                <w:rFonts w:ascii="David" w:eastAsia="David" w:hAnsi="David" w:cs="David"/>
                <w:b/>
                <w:sz w:val="24"/>
                <w:szCs w:val="24"/>
                <w:rtl/>
              </w:rPr>
              <w:t xml:space="preserve"> להלן הקישור אליו:</w:t>
            </w:r>
          </w:p>
          <w:p w:rsidR="00A95AD0" w:rsidRPr="00A95AD0" w:rsidRDefault="007245B8" w:rsidP="00532F1F">
            <w:pPr>
              <w:jc w:val="both"/>
              <w:rPr>
                <w:rFonts w:ascii="David" w:eastAsia="David" w:hAnsi="David" w:cs="David"/>
                <w:b/>
                <w:sz w:val="24"/>
                <w:szCs w:val="24"/>
              </w:rPr>
            </w:pPr>
            <w:hyperlink r:id="rId13">
              <w:r w:rsidR="00A95AD0" w:rsidRPr="00A95AD0">
                <w:rPr>
                  <w:rFonts w:ascii="David" w:eastAsia="David" w:hAnsi="David" w:cs="David"/>
                  <w:b/>
                  <w:color w:val="1155CC"/>
                  <w:sz w:val="24"/>
                  <w:szCs w:val="24"/>
                  <w:u w:val="single"/>
                </w:rPr>
                <w:t>https://www.youtube.com/watch?v=qWZN30oCEUU</w:t>
              </w:r>
            </w:hyperlink>
          </w:p>
          <w:p w:rsidR="00210087" w:rsidRPr="00A95AD0" w:rsidRDefault="00A95AD0" w:rsidP="00EE0D53">
            <w:pPr>
              <w:bidi/>
              <w:rPr>
                <w:rFonts w:ascii="David" w:eastAsia="David" w:hAnsi="David" w:cs="David"/>
                <w:b/>
                <w:sz w:val="24"/>
                <w:szCs w:val="24"/>
              </w:rPr>
            </w:pPr>
            <w:r w:rsidRPr="00A95AD0">
              <w:rPr>
                <w:rFonts w:ascii="David" w:eastAsia="David" w:hAnsi="David" w:cs="David"/>
                <w:b/>
                <w:sz w:val="24"/>
                <w:szCs w:val="24"/>
                <w:rtl/>
              </w:rPr>
              <w:t>ר</w:t>
            </w:r>
            <w:r w:rsidR="00210087">
              <w:rPr>
                <w:rFonts w:ascii="David" w:eastAsia="David" w:hAnsi="David" w:cs="David" w:hint="cs"/>
                <w:b/>
                <w:sz w:val="24"/>
                <w:szCs w:val="24"/>
                <w:rtl/>
              </w:rPr>
              <w:t>או</w:t>
            </w:r>
            <w:r w:rsidRPr="00A95AD0">
              <w:rPr>
                <w:rFonts w:ascii="David" w:eastAsia="David" w:hAnsi="David" w:cs="David"/>
                <w:b/>
                <w:sz w:val="24"/>
                <w:szCs w:val="24"/>
                <w:rtl/>
              </w:rPr>
              <w:t xml:space="preserve"> גם סעיף 10 לקול קורא</w:t>
            </w:r>
            <w:r w:rsidR="00210087">
              <w:rPr>
                <w:rFonts w:ascii="David" w:eastAsia="David" w:hAnsi="David" w:cs="David" w:hint="cs"/>
                <w:b/>
                <w:sz w:val="24"/>
                <w:szCs w:val="24"/>
                <w:rtl/>
              </w:rPr>
              <w:t>.</w:t>
            </w:r>
          </w:p>
        </w:tc>
      </w:tr>
      <w:tr w:rsidR="00A95AD0" w:rsidRPr="00A95AD0" w:rsidTr="00EE0D53">
        <w:tc>
          <w:tcPr>
            <w:tcW w:w="915" w:type="dxa"/>
          </w:tcPr>
          <w:p w:rsidR="00A95AD0" w:rsidRPr="00A95AD0" w:rsidRDefault="00A2456C" w:rsidP="00532F1F">
            <w:pPr>
              <w:bidi/>
              <w:jc w:val="both"/>
              <w:rPr>
                <w:rFonts w:ascii="David" w:eastAsia="David" w:hAnsi="David" w:cs="David"/>
                <w:b/>
                <w:sz w:val="24"/>
                <w:szCs w:val="24"/>
              </w:rPr>
            </w:pPr>
            <w:r>
              <w:rPr>
                <w:rFonts w:ascii="David" w:eastAsia="David" w:hAnsi="David" w:cs="David" w:hint="cs"/>
                <w:b/>
                <w:sz w:val="24"/>
                <w:szCs w:val="24"/>
                <w:rtl/>
              </w:rPr>
              <w:t>31</w:t>
            </w:r>
          </w:p>
        </w:tc>
        <w:tc>
          <w:tcPr>
            <w:tcW w:w="1276" w:type="dxa"/>
          </w:tcPr>
          <w:p w:rsidR="00A95AD0" w:rsidRPr="00A95AD0" w:rsidRDefault="00A95AD0" w:rsidP="00532F1F">
            <w:pPr>
              <w:bidi/>
              <w:jc w:val="both"/>
              <w:rPr>
                <w:rFonts w:ascii="David" w:eastAsia="David" w:hAnsi="David" w:cs="David"/>
                <w:b/>
                <w:sz w:val="24"/>
                <w:szCs w:val="24"/>
              </w:rPr>
            </w:pPr>
            <w:r w:rsidRPr="00A95AD0">
              <w:rPr>
                <w:rFonts w:ascii="David" w:eastAsia="David" w:hAnsi="David" w:cs="David"/>
                <w:b/>
                <w:sz w:val="24"/>
                <w:szCs w:val="24"/>
                <w:rtl/>
              </w:rPr>
              <w:t>כללי</w:t>
            </w:r>
          </w:p>
        </w:tc>
        <w:tc>
          <w:tcPr>
            <w:tcW w:w="4253" w:type="dxa"/>
          </w:tcPr>
          <w:p w:rsidR="00A95AD0" w:rsidRPr="00A95AD0" w:rsidRDefault="00A95AD0" w:rsidP="00F76D6D">
            <w:pPr>
              <w:bidi/>
              <w:spacing w:after="200" w:line="276" w:lineRule="auto"/>
              <w:jc w:val="both"/>
              <w:rPr>
                <w:rFonts w:ascii="David" w:eastAsia="David" w:hAnsi="David" w:cs="David"/>
                <w:sz w:val="24"/>
                <w:szCs w:val="24"/>
              </w:rPr>
            </w:pPr>
            <w:r w:rsidRPr="00A95AD0">
              <w:rPr>
                <w:rFonts w:ascii="David" w:eastAsia="David" w:hAnsi="David" w:cs="David"/>
                <w:sz w:val="24"/>
                <w:szCs w:val="24"/>
                <w:rtl/>
              </w:rPr>
              <w:t xml:space="preserve">הפלטפורמה אותה אנחנו מציעים היא פלטפורמה רחבה ללימוד אנגלית (מורפיקסקול מבית מורפיקס) –  אנחנו חברה עסקית ולכן לא נוכל להציע בחינם את מלוא המוצר  .האם במסגרת הקול קורא -  נוכל להציע בחינם  למשתמשי קמפוס </w:t>
            </w:r>
            <w:r w:rsidRPr="00A95AD0">
              <w:rPr>
                <w:rFonts w:ascii="David" w:eastAsia="David" w:hAnsi="David" w:cs="David"/>
                <w:sz w:val="24"/>
                <w:szCs w:val="24"/>
              </w:rPr>
              <w:t>IL</w:t>
            </w:r>
            <w:r w:rsidRPr="00A95AD0">
              <w:rPr>
                <w:rFonts w:ascii="David" w:eastAsia="David" w:hAnsi="David" w:cs="David"/>
                <w:sz w:val="24"/>
                <w:szCs w:val="24"/>
                <w:rtl/>
              </w:rPr>
              <w:t xml:space="preserve"> חלק מתכני הלימוד – נניח אוצר מילים או פסיכומטרי או גישה רק לרמה מסוימת במוצר.</w:t>
            </w:r>
          </w:p>
        </w:tc>
        <w:tc>
          <w:tcPr>
            <w:tcW w:w="2992" w:type="dxa"/>
          </w:tcPr>
          <w:p w:rsidR="00A95AD0" w:rsidRPr="00A95AD0" w:rsidRDefault="00A95AD0" w:rsidP="00532F1F">
            <w:pPr>
              <w:bidi/>
              <w:jc w:val="both"/>
              <w:rPr>
                <w:rFonts w:ascii="David" w:eastAsia="David" w:hAnsi="David" w:cs="David"/>
                <w:b/>
                <w:sz w:val="24"/>
                <w:szCs w:val="24"/>
              </w:rPr>
            </w:pPr>
            <w:r w:rsidRPr="00A95AD0">
              <w:rPr>
                <w:rFonts w:ascii="David" w:eastAsia="David" w:hAnsi="David" w:cs="David"/>
                <w:b/>
                <w:sz w:val="24"/>
                <w:szCs w:val="24"/>
                <w:rtl/>
              </w:rPr>
              <w:t xml:space="preserve">נדרש כי הקורס המוצע יהווה לכל הפחות יחידה אוטונומית המקנה ידע, כשירות או מיומנות העומדת בפני עצמה ולא תלויה בתוכן משלים שלא כלול בה. </w:t>
            </w:r>
          </w:p>
        </w:tc>
      </w:tr>
      <w:tr w:rsidR="00A95AD0" w:rsidRPr="00A95AD0" w:rsidTr="00EE0D53">
        <w:tc>
          <w:tcPr>
            <w:tcW w:w="915" w:type="dxa"/>
          </w:tcPr>
          <w:p w:rsidR="00A95AD0" w:rsidRPr="00A95AD0" w:rsidRDefault="00A2456C" w:rsidP="00532F1F">
            <w:pPr>
              <w:bidi/>
              <w:jc w:val="both"/>
              <w:rPr>
                <w:rFonts w:ascii="David" w:eastAsia="David" w:hAnsi="David" w:cs="David"/>
                <w:b/>
                <w:sz w:val="24"/>
                <w:szCs w:val="24"/>
              </w:rPr>
            </w:pPr>
            <w:r>
              <w:rPr>
                <w:rFonts w:ascii="David" w:eastAsia="David" w:hAnsi="David" w:cs="David" w:hint="cs"/>
                <w:b/>
                <w:sz w:val="24"/>
                <w:szCs w:val="24"/>
                <w:rtl/>
              </w:rPr>
              <w:t>32</w:t>
            </w:r>
          </w:p>
        </w:tc>
        <w:tc>
          <w:tcPr>
            <w:tcW w:w="1276" w:type="dxa"/>
          </w:tcPr>
          <w:p w:rsidR="00A95AD0" w:rsidRPr="00A95AD0" w:rsidRDefault="00A95AD0" w:rsidP="00532F1F">
            <w:pPr>
              <w:bidi/>
              <w:jc w:val="both"/>
              <w:rPr>
                <w:rFonts w:ascii="David" w:eastAsia="David" w:hAnsi="David" w:cs="David"/>
                <w:b/>
                <w:sz w:val="24"/>
                <w:szCs w:val="24"/>
              </w:rPr>
            </w:pPr>
            <w:r w:rsidRPr="00A95AD0">
              <w:rPr>
                <w:rFonts w:ascii="David" w:eastAsia="David" w:hAnsi="David" w:cs="David"/>
                <w:b/>
                <w:sz w:val="24"/>
                <w:szCs w:val="24"/>
                <w:rtl/>
              </w:rPr>
              <w:t>כללי</w:t>
            </w:r>
          </w:p>
        </w:tc>
        <w:tc>
          <w:tcPr>
            <w:tcW w:w="4253" w:type="dxa"/>
          </w:tcPr>
          <w:p w:rsidR="00A95AD0" w:rsidRPr="00A95AD0" w:rsidRDefault="00A95AD0" w:rsidP="00F76D6D">
            <w:pPr>
              <w:bidi/>
              <w:spacing w:after="200" w:line="276" w:lineRule="auto"/>
              <w:jc w:val="both"/>
              <w:rPr>
                <w:rFonts w:ascii="David" w:eastAsia="David" w:hAnsi="David" w:cs="David"/>
                <w:sz w:val="24"/>
                <w:szCs w:val="24"/>
              </w:rPr>
            </w:pPr>
            <w:r w:rsidRPr="00A95AD0">
              <w:rPr>
                <w:rFonts w:ascii="David" w:eastAsia="David" w:hAnsi="David" w:cs="David"/>
                <w:sz w:val="24"/>
                <w:szCs w:val="24"/>
                <w:rtl/>
              </w:rPr>
              <w:t>האם אנחנו מקבלים את הגישה למידע לגבי המשתמשים שעשו שימוש בקורסים ואיזו אינפורמציה נוכל לקבל (כתובות מייל, גיל, תחומי עניין )</w:t>
            </w:r>
          </w:p>
        </w:tc>
        <w:tc>
          <w:tcPr>
            <w:tcW w:w="2992" w:type="dxa"/>
          </w:tcPr>
          <w:p w:rsidR="00A95AD0" w:rsidRPr="00A95AD0" w:rsidRDefault="00A95AD0" w:rsidP="00532F1F">
            <w:pPr>
              <w:bidi/>
              <w:jc w:val="both"/>
              <w:rPr>
                <w:rFonts w:ascii="David" w:eastAsia="David" w:hAnsi="David" w:cs="David"/>
                <w:b/>
                <w:sz w:val="24"/>
                <w:szCs w:val="24"/>
              </w:rPr>
            </w:pPr>
            <w:r w:rsidRPr="00A95AD0">
              <w:rPr>
                <w:rFonts w:ascii="David" w:eastAsia="David" w:hAnsi="David" w:cs="David"/>
                <w:b/>
                <w:sz w:val="24"/>
                <w:szCs w:val="24"/>
                <w:rtl/>
              </w:rPr>
              <w:t xml:space="preserve">סגל הקורס </w:t>
            </w:r>
            <w:r w:rsidR="00E15D3F">
              <w:rPr>
                <w:rFonts w:ascii="David" w:eastAsia="David" w:hAnsi="David" w:cs="David" w:hint="cs"/>
                <w:b/>
                <w:sz w:val="24"/>
                <w:szCs w:val="24"/>
                <w:rtl/>
              </w:rPr>
              <w:t>י</w:t>
            </w:r>
            <w:r w:rsidRPr="00A95AD0">
              <w:rPr>
                <w:rFonts w:ascii="David" w:eastAsia="David" w:hAnsi="David" w:cs="David"/>
                <w:b/>
                <w:sz w:val="24"/>
                <w:szCs w:val="24"/>
                <w:rtl/>
              </w:rPr>
              <w:t xml:space="preserve">קבל גישה לנתוני הלמידה של הקורס הכוללים את שמות הלומדים, כתובת הדואר האלקטרוני וציונים </w:t>
            </w:r>
            <w:r w:rsidR="00E15D3F">
              <w:rPr>
                <w:rFonts w:ascii="David" w:eastAsia="David" w:hAnsi="David" w:cs="David" w:hint="cs"/>
                <w:b/>
                <w:sz w:val="24"/>
                <w:szCs w:val="24"/>
                <w:rtl/>
              </w:rPr>
              <w:t>(</w:t>
            </w:r>
            <w:r w:rsidRPr="00A95AD0">
              <w:rPr>
                <w:rFonts w:ascii="David" w:eastAsia="David" w:hAnsi="David" w:cs="David"/>
                <w:b/>
                <w:sz w:val="24"/>
                <w:szCs w:val="24"/>
                <w:rtl/>
              </w:rPr>
              <w:t>במידה שישנם בקורס</w:t>
            </w:r>
            <w:r w:rsidR="00E15D3F">
              <w:rPr>
                <w:rFonts w:ascii="David" w:eastAsia="David" w:hAnsi="David" w:cs="David" w:hint="cs"/>
                <w:b/>
                <w:sz w:val="24"/>
                <w:szCs w:val="24"/>
                <w:rtl/>
              </w:rPr>
              <w:t>)</w:t>
            </w:r>
            <w:r w:rsidRPr="00A95AD0">
              <w:rPr>
                <w:rFonts w:ascii="David" w:eastAsia="David" w:hAnsi="David" w:cs="David"/>
                <w:b/>
                <w:sz w:val="24"/>
                <w:szCs w:val="24"/>
                <w:rtl/>
              </w:rPr>
              <w:t>. יודגש</w:t>
            </w:r>
            <w:r w:rsidR="00E15D3F">
              <w:rPr>
                <w:rFonts w:ascii="David" w:eastAsia="David" w:hAnsi="David" w:cs="David" w:hint="cs"/>
                <w:b/>
                <w:sz w:val="24"/>
                <w:szCs w:val="24"/>
                <w:rtl/>
              </w:rPr>
              <w:t>,</w:t>
            </w:r>
            <w:r w:rsidRPr="00A95AD0">
              <w:rPr>
                <w:rFonts w:ascii="David" w:eastAsia="David" w:hAnsi="David" w:cs="David"/>
                <w:b/>
                <w:sz w:val="24"/>
                <w:szCs w:val="24"/>
                <w:rtl/>
              </w:rPr>
              <w:t xml:space="preserve"> כי שימוש במידע זה הנו אך ורק לצרכי קידום הלמידה ולא לשימוש</w:t>
            </w:r>
            <w:r w:rsidR="00E15D3F">
              <w:rPr>
                <w:rFonts w:ascii="David" w:eastAsia="David" w:hAnsi="David" w:cs="David" w:hint="cs"/>
                <w:b/>
                <w:sz w:val="24"/>
                <w:szCs w:val="24"/>
                <w:rtl/>
              </w:rPr>
              <w:t>ו</w:t>
            </w:r>
            <w:r w:rsidRPr="00A95AD0">
              <w:rPr>
                <w:rFonts w:ascii="David" w:eastAsia="David" w:hAnsi="David" w:cs="David"/>
                <w:b/>
                <w:sz w:val="24"/>
                <w:szCs w:val="24"/>
                <w:rtl/>
              </w:rPr>
              <w:t xml:space="preserve"> </w:t>
            </w:r>
            <w:r w:rsidR="00E15D3F">
              <w:rPr>
                <w:rFonts w:ascii="David" w:eastAsia="David" w:hAnsi="David" w:cs="David" w:hint="cs"/>
                <w:b/>
                <w:sz w:val="24"/>
                <w:szCs w:val="24"/>
                <w:rtl/>
              </w:rPr>
              <w:t>ה</w:t>
            </w:r>
            <w:r w:rsidRPr="00A95AD0">
              <w:rPr>
                <w:rFonts w:ascii="David" w:eastAsia="David" w:hAnsi="David" w:cs="David"/>
                <w:b/>
                <w:sz w:val="24"/>
                <w:szCs w:val="24"/>
                <w:rtl/>
              </w:rPr>
              <w:t>מסחרי</w:t>
            </w:r>
            <w:r w:rsidR="00E15D3F">
              <w:rPr>
                <w:rFonts w:ascii="David" w:eastAsia="David" w:hAnsi="David" w:cs="David" w:hint="cs"/>
                <w:b/>
                <w:sz w:val="24"/>
                <w:szCs w:val="24"/>
                <w:rtl/>
              </w:rPr>
              <w:t xml:space="preserve"> של המציע</w:t>
            </w:r>
            <w:r w:rsidRPr="00A95AD0">
              <w:rPr>
                <w:rFonts w:ascii="David" w:eastAsia="David" w:hAnsi="David" w:cs="David"/>
                <w:b/>
                <w:sz w:val="24"/>
                <w:szCs w:val="24"/>
                <w:rtl/>
              </w:rPr>
              <w:t xml:space="preserve">. </w:t>
            </w:r>
          </w:p>
        </w:tc>
      </w:tr>
      <w:tr w:rsidR="00A95AD0" w:rsidRPr="00A95AD0" w:rsidTr="00EE0D53">
        <w:tc>
          <w:tcPr>
            <w:tcW w:w="915" w:type="dxa"/>
          </w:tcPr>
          <w:p w:rsidR="00A95AD0" w:rsidRPr="00A95AD0" w:rsidRDefault="00A2456C" w:rsidP="00532F1F">
            <w:pPr>
              <w:bidi/>
              <w:jc w:val="both"/>
              <w:rPr>
                <w:rFonts w:ascii="David" w:eastAsia="David" w:hAnsi="David" w:cs="David"/>
                <w:b/>
                <w:sz w:val="24"/>
                <w:szCs w:val="24"/>
              </w:rPr>
            </w:pPr>
            <w:r>
              <w:rPr>
                <w:rFonts w:ascii="David" w:eastAsia="David" w:hAnsi="David" w:cs="David" w:hint="cs"/>
                <w:b/>
                <w:sz w:val="24"/>
                <w:szCs w:val="24"/>
                <w:rtl/>
              </w:rPr>
              <w:t>33</w:t>
            </w:r>
          </w:p>
        </w:tc>
        <w:tc>
          <w:tcPr>
            <w:tcW w:w="1276" w:type="dxa"/>
          </w:tcPr>
          <w:p w:rsidR="00A95AD0" w:rsidRPr="00A95AD0" w:rsidRDefault="00A95AD0" w:rsidP="00532F1F">
            <w:pPr>
              <w:bidi/>
              <w:jc w:val="both"/>
              <w:rPr>
                <w:rFonts w:ascii="David" w:eastAsia="David" w:hAnsi="David" w:cs="David"/>
                <w:b/>
                <w:sz w:val="24"/>
                <w:szCs w:val="24"/>
              </w:rPr>
            </w:pPr>
            <w:r w:rsidRPr="00A95AD0">
              <w:rPr>
                <w:rFonts w:ascii="David" w:eastAsia="David" w:hAnsi="David" w:cs="David"/>
                <w:b/>
                <w:sz w:val="24"/>
                <w:szCs w:val="24"/>
                <w:rtl/>
              </w:rPr>
              <w:t>כללי</w:t>
            </w:r>
          </w:p>
        </w:tc>
        <w:tc>
          <w:tcPr>
            <w:tcW w:w="4253" w:type="dxa"/>
          </w:tcPr>
          <w:p w:rsidR="00A95AD0" w:rsidRPr="00A95AD0" w:rsidRDefault="00A95AD0" w:rsidP="00F76D6D">
            <w:pPr>
              <w:bidi/>
              <w:spacing w:after="200" w:line="276" w:lineRule="auto"/>
              <w:jc w:val="both"/>
              <w:rPr>
                <w:rFonts w:ascii="David" w:eastAsia="David" w:hAnsi="David" w:cs="David"/>
                <w:sz w:val="24"/>
                <w:szCs w:val="24"/>
              </w:rPr>
            </w:pPr>
            <w:r w:rsidRPr="00A95AD0">
              <w:rPr>
                <w:rFonts w:ascii="David" w:eastAsia="David" w:hAnsi="David" w:cs="David"/>
                <w:sz w:val="24"/>
                <w:szCs w:val="24"/>
                <w:rtl/>
              </w:rPr>
              <w:t>במידה ויתקבלו פרטי מידע רלוונטיים עבורנו האם נוכל להשתמש בהם לצורך קמפיינים שיווקיים כגון - ברשתות החברתיות או באמצעות דיוור של מוצר משלים לתוכן המוצע, נבקש לקבל הבהרה רחבה ככל הניתן  לגבי נושא זה אשר לו חשיבות רבה  לחברה עסקית השוקלת לקחת חלק בקול קורא</w:t>
            </w:r>
            <w:r w:rsidR="00B524DC">
              <w:rPr>
                <w:rFonts w:ascii="David" w:eastAsia="David" w:hAnsi="David" w:cs="David" w:hint="cs"/>
                <w:sz w:val="24"/>
                <w:szCs w:val="24"/>
                <w:rtl/>
              </w:rPr>
              <w:t>.</w:t>
            </w:r>
            <w:r w:rsidRPr="00A95AD0">
              <w:rPr>
                <w:rFonts w:ascii="David" w:eastAsia="David" w:hAnsi="David" w:cs="David"/>
                <w:sz w:val="24"/>
                <w:szCs w:val="24"/>
                <w:rtl/>
              </w:rPr>
              <w:t xml:space="preserve"> </w:t>
            </w:r>
          </w:p>
        </w:tc>
        <w:tc>
          <w:tcPr>
            <w:tcW w:w="2992" w:type="dxa"/>
          </w:tcPr>
          <w:p w:rsidR="00A95AD0" w:rsidRPr="00A95AD0" w:rsidRDefault="002564E5" w:rsidP="00532F1F">
            <w:pPr>
              <w:bidi/>
              <w:jc w:val="both"/>
              <w:rPr>
                <w:rFonts w:ascii="David" w:eastAsia="David" w:hAnsi="David" w:cs="David"/>
                <w:b/>
                <w:sz w:val="24"/>
                <w:szCs w:val="24"/>
              </w:rPr>
            </w:pPr>
            <w:r>
              <w:rPr>
                <w:rFonts w:ascii="David" w:eastAsia="David" w:hAnsi="David" w:cs="David" w:hint="cs"/>
                <w:b/>
                <w:sz w:val="24"/>
                <w:szCs w:val="24"/>
                <w:rtl/>
              </w:rPr>
              <w:t xml:space="preserve">ראו תשובה </w:t>
            </w:r>
            <w:r w:rsidR="0080425E">
              <w:rPr>
                <w:rFonts w:ascii="David" w:eastAsia="David" w:hAnsi="David" w:cs="David" w:hint="cs"/>
                <w:b/>
                <w:sz w:val="24"/>
                <w:szCs w:val="24"/>
                <w:rtl/>
              </w:rPr>
              <w:t>בסעיף</w:t>
            </w:r>
            <w:r>
              <w:rPr>
                <w:rFonts w:ascii="David" w:eastAsia="David" w:hAnsi="David" w:cs="David" w:hint="cs"/>
                <w:b/>
                <w:sz w:val="24"/>
                <w:szCs w:val="24"/>
                <w:rtl/>
              </w:rPr>
              <w:t xml:space="preserve"> 32 לעיל. </w:t>
            </w:r>
          </w:p>
        </w:tc>
      </w:tr>
      <w:tr w:rsidR="00A95AD0" w:rsidRPr="00A95AD0" w:rsidTr="00EE0D53">
        <w:tc>
          <w:tcPr>
            <w:tcW w:w="915" w:type="dxa"/>
          </w:tcPr>
          <w:p w:rsidR="00A95AD0" w:rsidRPr="00A95AD0" w:rsidRDefault="00A2456C" w:rsidP="00532F1F">
            <w:pPr>
              <w:bidi/>
              <w:jc w:val="both"/>
              <w:rPr>
                <w:rFonts w:ascii="David" w:eastAsia="David" w:hAnsi="David" w:cs="David"/>
                <w:b/>
                <w:sz w:val="24"/>
                <w:szCs w:val="24"/>
              </w:rPr>
            </w:pPr>
            <w:r>
              <w:rPr>
                <w:rFonts w:ascii="David" w:eastAsia="David" w:hAnsi="David" w:cs="David" w:hint="cs"/>
                <w:b/>
                <w:sz w:val="24"/>
                <w:szCs w:val="24"/>
                <w:rtl/>
              </w:rPr>
              <w:t>34</w:t>
            </w:r>
          </w:p>
        </w:tc>
        <w:tc>
          <w:tcPr>
            <w:tcW w:w="1276" w:type="dxa"/>
          </w:tcPr>
          <w:p w:rsidR="00A95AD0" w:rsidRPr="00A95AD0" w:rsidRDefault="00A95AD0" w:rsidP="00532F1F">
            <w:pPr>
              <w:bidi/>
              <w:jc w:val="both"/>
              <w:rPr>
                <w:rFonts w:ascii="David" w:eastAsia="David" w:hAnsi="David" w:cs="David"/>
                <w:b/>
                <w:sz w:val="24"/>
                <w:szCs w:val="24"/>
              </w:rPr>
            </w:pPr>
            <w:r w:rsidRPr="00A95AD0">
              <w:rPr>
                <w:rFonts w:ascii="David" w:eastAsia="David" w:hAnsi="David" w:cs="David"/>
                <w:b/>
                <w:sz w:val="24"/>
                <w:szCs w:val="24"/>
                <w:rtl/>
              </w:rPr>
              <w:t>כללי</w:t>
            </w:r>
          </w:p>
        </w:tc>
        <w:tc>
          <w:tcPr>
            <w:tcW w:w="4253" w:type="dxa"/>
          </w:tcPr>
          <w:p w:rsidR="00A95AD0" w:rsidRPr="00A95AD0" w:rsidRDefault="00A95AD0" w:rsidP="00F76D6D">
            <w:pPr>
              <w:bidi/>
              <w:spacing w:after="200" w:line="276" w:lineRule="auto"/>
              <w:jc w:val="both"/>
              <w:rPr>
                <w:rFonts w:ascii="David" w:eastAsia="David" w:hAnsi="David" w:cs="David"/>
                <w:sz w:val="24"/>
                <w:szCs w:val="24"/>
              </w:rPr>
            </w:pPr>
            <w:r w:rsidRPr="00A95AD0">
              <w:rPr>
                <w:rFonts w:ascii="David" w:eastAsia="David" w:hAnsi="David" w:cs="David"/>
                <w:sz w:val="24"/>
                <w:szCs w:val="24"/>
                <w:rtl/>
              </w:rPr>
              <w:t>בהנחה ואנחנו בוחרים באופציה של ממשק המחבר בין האתרים (אופציה א') חשוב לנו להבין– באיזה ממשק מדובר ? ממשק הקשור רק להתחברות לאתר או ממשק עמוק יותר הכולל את תהליכי הלמידה קצב ההתקדמות ציונים וכו'</w:t>
            </w:r>
          </w:p>
        </w:tc>
        <w:tc>
          <w:tcPr>
            <w:tcW w:w="2992" w:type="dxa"/>
          </w:tcPr>
          <w:p w:rsidR="00A95AD0" w:rsidRPr="00A95AD0" w:rsidRDefault="00A95AD0" w:rsidP="00532F1F">
            <w:pPr>
              <w:bidi/>
              <w:jc w:val="both"/>
              <w:rPr>
                <w:rFonts w:ascii="David" w:eastAsia="David" w:hAnsi="David" w:cs="David"/>
                <w:b/>
                <w:sz w:val="24"/>
                <w:szCs w:val="24"/>
                <w:rtl/>
              </w:rPr>
            </w:pPr>
            <w:r w:rsidRPr="00A95AD0">
              <w:rPr>
                <w:rFonts w:ascii="David" w:eastAsia="David" w:hAnsi="David" w:cs="David"/>
                <w:b/>
                <w:sz w:val="24"/>
                <w:szCs w:val="24"/>
                <w:rtl/>
              </w:rPr>
              <w:t xml:space="preserve">מדובר בממשק </w:t>
            </w:r>
            <w:r w:rsidRPr="00A95AD0">
              <w:rPr>
                <w:rFonts w:ascii="David" w:eastAsia="David" w:hAnsi="David" w:cs="David"/>
                <w:b/>
                <w:sz w:val="24"/>
                <w:szCs w:val="24"/>
              </w:rPr>
              <w:t>SSO</w:t>
            </w:r>
            <w:r w:rsidRPr="00A95AD0">
              <w:rPr>
                <w:rFonts w:ascii="David" w:eastAsia="David" w:hAnsi="David" w:cs="David"/>
                <w:b/>
                <w:sz w:val="24"/>
                <w:szCs w:val="24"/>
                <w:rtl/>
              </w:rPr>
              <w:t xml:space="preserve"> בפרוטוקול </w:t>
            </w:r>
            <w:r w:rsidRPr="00A95AD0">
              <w:rPr>
                <w:rFonts w:ascii="David" w:eastAsia="David" w:hAnsi="David" w:cs="David"/>
                <w:b/>
                <w:sz w:val="24"/>
                <w:szCs w:val="24"/>
              </w:rPr>
              <w:t>SAML</w:t>
            </w:r>
            <w:r w:rsidRPr="00A95AD0">
              <w:rPr>
                <w:rFonts w:ascii="David" w:eastAsia="David" w:hAnsi="David" w:cs="David"/>
                <w:b/>
                <w:sz w:val="24"/>
                <w:szCs w:val="24"/>
                <w:rtl/>
              </w:rPr>
              <w:t xml:space="preserve"> או </w:t>
            </w:r>
            <w:r w:rsidRPr="00A95AD0">
              <w:rPr>
                <w:rFonts w:ascii="David" w:eastAsia="David" w:hAnsi="David" w:cs="David"/>
                <w:b/>
                <w:sz w:val="24"/>
                <w:szCs w:val="24"/>
              </w:rPr>
              <w:t>OAUTH</w:t>
            </w:r>
            <w:r w:rsidRPr="00A95AD0">
              <w:rPr>
                <w:rFonts w:ascii="David" w:eastAsia="David" w:hAnsi="David" w:cs="David"/>
                <w:b/>
                <w:sz w:val="24"/>
                <w:szCs w:val="24"/>
                <w:rtl/>
              </w:rPr>
              <w:t xml:space="preserve"> </w:t>
            </w:r>
            <w:r w:rsidR="00921443">
              <w:rPr>
                <w:rFonts w:ascii="David" w:eastAsia="David" w:hAnsi="David" w:cs="David" w:hint="cs"/>
                <w:b/>
                <w:sz w:val="24"/>
                <w:szCs w:val="24"/>
                <w:rtl/>
              </w:rPr>
              <w:t>.</w:t>
            </w:r>
          </w:p>
          <w:p w:rsidR="00A95AD0" w:rsidRPr="00A95AD0" w:rsidRDefault="00A95AD0" w:rsidP="00532F1F">
            <w:pPr>
              <w:bidi/>
              <w:jc w:val="both"/>
              <w:rPr>
                <w:rFonts w:ascii="David" w:eastAsia="David" w:hAnsi="David" w:cs="David"/>
                <w:b/>
                <w:sz w:val="24"/>
                <w:szCs w:val="24"/>
                <w:highlight w:val="yellow"/>
              </w:rPr>
            </w:pPr>
          </w:p>
        </w:tc>
      </w:tr>
      <w:tr w:rsidR="00A95AD0" w:rsidRPr="00A95AD0" w:rsidTr="00EE0D53">
        <w:tc>
          <w:tcPr>
            <w:tcW w:w="915" w:type="dxa"/>
          </w:tcPr>
          <w:p w:rsidR="00A95AD0" w:rsidRPr="00A95AD0" w:rsidRDefault="00A2456C" w:rsidP="00532F1F">
            <w:pPr>
              <w:bidi/>
              <w:jc w:val="both"/>
              <w:rPr>
                <w:rFonts w:ascii="David" w:eastAsia="David" w:hAnsi="David" w:cs="David"/>
                <w:b/>
                <w:sz w:val="24"/>
                <w:szCs w:val="24"/>
              </w:rPr>
            </w:pPr>
            <w:r>
              <w:rPr>
                <w:rFonts w:ascii="David" w:eastAsia="David" w:hAnsi="David" w:cs="David" w:hint="cs"/>
                <w:b/>
                <w:sz w:val="24"/>
                <w:szCs w:val="24"/>
                <w:rtl/>
              </w:rPr>
              <w:t>35</w:t>
            </w:r>
          </w:p>
        </w:tc>
        <w:tc>
          <w:tcPr>
            <w:tcW w:w="1276" w:type="dxa"/>
          </w:tcPr>
          <w:p w:rsidR="00A95AD0" w:rsidRPr="00A95AD0" w:rsidRDefault="00A95AD0" w:rsidP="00532F1F">
            <w:pPr>
              <w:bidi/>
              <w:jc w:val="both"/>
              <w:rPr>
                <w:rFonts w:ascii="David" w:eastAsia="David" w:hAnsi="David" w:cs="David"/>
                <w:b/>
                <w:sz w:val="24"/>
                <w:szCs w:val="24"/>
              </w:rPr>
            </w:pPr>
            <w:r w:rsidRPr="00A95AD0">
              <w:rPr>
                <w:rFonts w:ascii="David" w:eastAsia="David" w:hAnsi="David" w:cs="David"/>
                <w:b/>
                <w:sz w:val="24"/>
                <w:szCs w:val="24"/>
                <w:rtl/>
              </w:rPr>
              <w:t>כללי</w:t>
            </w:r>
          </w:p>
        </w:tc>
        <w:tc>
          <w:tcPr>
            <w:tcW w:w="4253" w:type="dxa"/>
          </w:tcPr>
          <w:p w:rsidR="00A95AD0" w:rsidRPr="00A95AD0" w:rsidRDefault="00B524DC" w:rsidP="00F76D6D">
            <w:pPr>
              <w:bidi/>
              <w:spacing w:after="200" w:line="276" w:lineRule="auto"/>
              <w:jc w:val="both"/>
              <w:rPr>
                <w:rFonts w:ascii="David" w:eastAsia="David" w:hAnsi="David" w:cs="David"/>
                <w:sz w:val="24"/>
                <w:szCs w:val="24"/>
              </w:rPr>
            </w:pPr>
            <w:r>
              <w:rPr>
                <w:rFonts w:ascii="David" w:eastAsia="David" w:hAnsi="David" w:cs="David" w:hint="cs"/>
                <w:sz w:val="24"/>
                <w:szCs w:val="24"/>
                <w:rtl/>
              </w:rPr>
              <w:t>ה</w:t>
            </w:r>
            <w:r w:rsidR="00A95AD0" w:rsidRPr="00A95AD0">
              <w:rPr>
                <w:rFonts w:ascii="David" w:eastAsia="David" w:hAnsi="David" w:cs="David"/>
                <w:sz w:val="24"/>
                <w:szCs w:val="24"/>
                <w:rtl/>
              </w:rPr>
              <w:t xml:space="preserve">אם הכניסה היא באמצעות הזדהות אחידה או באמצעות מייל\חשבון גוגל\פייסבוק </w:t>
            </w:r>
            <w:r>
              <w:rPr>
                <w:rFonts w:ascii="David" w:eastAsia="David" w:hAnsi="David" w:cs="David" w:hint="cs"/>
                <w:sz w:val="24"/>
                <w:szCs w:val="24"/>
                <w:rtl/>
              </w:rPr>
              <w:t>?</w:t>
            </w:r>
          </w:p>
        </w:tc>
        <w:tc>
          <w:tcPr>
            <w:tcW w:w="2992" w:type="dxa"/>
          </w:tcPr>
          <w:p w:rsidR="00F110A6" w:rsidRDefault="00A95AD0" w:rsidP="00532F1F">
            <w:pPr>
              <w:bidi/>
              <w:jc w:val="both"/>
              <w:rPr>
                <w:rFonts w:ascii="David" w:eastAsia="David" w:hAnsi="David" w:cs="David"/>
                <w:b/>
                <w:sz w:val="24"/>
                <w:szCs w:val="24"/>
                <w:rtl/>
              </w:rPr>
            </w:pPr>
            <w:r w:rsidRPr="00A95AD0">
              <w:rPr>
                <w:rFonts w:ascii="David" w:eastAsia="David" w:hAnsi="David" w:cs="David"/>
                <w:b/>
                <w:sz w:val="24"/>
                <w:szCs w:val="24"/>
                <w:rtl/>
              </w:rPr>
              <w:t xml:space="preserve">ברירת </w:t>
            </w:r>
            <w:r w:rsidR="00F110A6">
              <w:rPr>
                <w:rFonts w:ascii="David" w:eastAsia="David" w:hAnsi="David" w:cs="David" w:hint="cs"/>
                <w:b/>
                <w:sz w:val="24"/>
                <w:szCs w:val="24"/>
                <w:rtl/>
              </w:rPr>
              <w:t>ה</w:t>
            </w:r>
            <w:r w:rsidRPr="00A95AD0">
              <w:rPr>
                <w:rFonts w:ascii="David" w:eastAsia="David" w:hAnsi="David" w:cs="David"/>
                <w:b/>
                <w:sz w:val="24"/>
                <w:szCs w:val="24"/>
                <w:rtl/>
              </w:rPr>
              <w:t>מחדל</w:t>
            </w:r>
            <w:r w:rsidR="00F110A6">
              <w:rPr>
                <w:rFonts w:ascii="David" w:eastAsia="David" w:hAnsi="David" w:cs="David" w:hint="cs"/>
                <w:b/>
                <w:sz w:val="24"/>
                <w:szCs w:val="24"/>
                <w:rtl/>
              </w:rPr>
              <w:t xml:space="preserve"> תהיה</w:t>
            </w:r>
            <w:r w:rsidRPr="00A95AD0">
              <w:rPr>
                <w:rFonts w:ascii="David" w:eastAsia="David" w:hAnsi="David" w:cs="David"/>
                <w:b/>
                <w:sz w:val="24"/>
                <w:szCs w:val="24"/>
                <w:rtl/>
              </w:rPr>
              <w:t xml:space="preserve"> כניסה באמצעות מייל/פייסבוק/גוגל.</w:t>
            </w:r>
          </w:p>
          <w:p w:rsidR="00A95AD0" w:rsidRPr="00A95AD0" w:rsidRDefault="00A95AD0" w:rsidP="00532F1F">
            <w:pPr>
              <w:bidi/>
              <w:jc w:val="both"/>
              <w:rPr>
                <w:rFonts w:ascii="David" w:eastAsia="David" w:hAnsi="David" w:cs="David"/>
                <w:b/>
                <w:sz w:val="24"/>
                <w:szCs w:val="24"/>
              </w:rPr>
            </w:pPr>
            <w:r w:rsidRPr="00A95AD0">
              <w:rPr>
                <w:rFonts w:ascii="David" w:eastAsia="David" w:hAnsi="David" w:cs="David"/>
                <w:b/>
                <w:sz w:val="24"/>
                <w:szCs w:val="24"/>
                <w:rtl/>
              </w:rPr>
              <w:t xml:space="preserve">במסגרת הקול הקורא תתאפשר </w:t>
            </w:r>
            <w:r w:rsidR="00F110A6">
              <w:rPr>
                <w:rFonts w:ascii="David" w:eastAsia="David" w:hAnsi="David" w:cs="David" w:hint="cs"/>
                <w:b/>
                <w:sz w:val="24"/>
                <w:szCs w:val="24"/>
                <w:rtl/>
              </w:rPr>
              <w:t xml:space="preserve">גם </w:t>
            </w:r>
            <w:r w:rsidRPr="00A95AD0">
              <w:rPr>
                <w:rFonts w:ascii="David" w:eastAsia="David" w:hAnsi="David" w:cs="David"/>
                <w:b/>
                <w:sz w:val="24"/>
                <w:szCs w:val="24"/>
                <w:rtl/>
              </w:rPr>
              <w:t xml:space="preserve">הזדהות אחידה באמצעות </w:t>
            </w:r>
            <w:r w:rsidRPr="00A95AD0">
              <w:rPr>
                <w:rFonts w:ascii="David" w:eastAsia="David" w:hAnsi="David" w:cs="David"/>
                <w:b/>
                <w:sz w:val="24"/>
                <w:szCs w:val="24"/>
              </w:rPr>
              <w:t>SSO</w:t>
            </w:r>
          </w:p>
          <w:p w:rsidR="00A95AD0" w:rsidRPr="00A95AD0" w:rsidRDefault="00921443" w:rsidP="00532F1F">
            <w:pPr>
              <w:jc w:val="both"/>
              <w:rPr>
                <w:rFonts w:ascii="David" w:eastAsia="David" w:hAnsi="David" w:cs="David"/>
                <w:b/>
                <w:sz w:val="24"/>
                <w:szCs w:val="24"/>
                <w:highlight w:val="green"/>
              </w:rPr>
            </w:pPr>
            <w:r>
              <w:rPr>
                <w:rFonts w:ascii="David" w:eastAsia="David" w:hAnsi="David" w:cs="David"/>
                <w:b/>
                <w:sz w:val="24"/>
                <w:szCs w:val="24"/>
              </w:rPr>
              <w:t>.</w:t>
            </w:r>
            <w:r w:rsidR="00A95AD0" w:rsidRPr="00A95AD0">
              <w:rPr>
                <w:rFonts w:ascii="David" w:eastAsia="David" w:hAnsi="David" w:cs="David"/>
                <w:b/>
                <w:sz w:val="24"/>
                <w:szCs w:val="24"/>
              </w:rPr>
              <w:t xml:space="preserve">SAML </w:t>
            </w:r>
            <w:r w:rsidR="00A95AD0" w:rsidRPr="00A95AD0">
              <w:rPr>
                <w:rFonts w:ascii="David" w:eastAsia="David" w:hAnsi="David" w:cs="David"/>
                <w:b/>
                <w:sz w:val="24"/>
                <w:szCs w:val="24"/>
                <w:rtl/>
              </w:rPr>
              <w:t>או</w:t>
            </w:r>
            <w:r w:rsidR="00A95AD0" w:rsidRPr="00A95AD0">
              <w:rPr>
                <w:rFonts w:ascii="David" w:eastAsia="David" w:hAnsi="David" w:cs="David"/>
                <w:b/>
                <w:sz w:val="24"/>
                <w:szCs w:val="24"/>
              </w:rPr>
              <w:t xml:space="preserve"> OAUTH</w:t>
            </w:r>
            <w:r w:rsidR="00A95AD0" w:rsidRPr="00A95AD0">
              <w:rPr>
                <w:rFonts w:ascii="David" w:eastAsia="David" w:hAnsi="David" w:cs="David"/>
                <w:b/>
                <w:sz w:val="24"/>
                <w:szCs w:val="24"/>
                <w:highlight w:val="green"/>
              </w:rPr>
              <w:t xml:space="preserve">  </w:t>
            </w:r>
          </w:p>
        </w:tc>
      </w:tr>
      <w:tr w:rsidR="00A95AD0" w:rsidRPr="00A95AD0" w:rsidTr="00EE0D53">
        <w:tc>
          <w:tcPr>
            <w:tcW w:w="915" w:type="dxa"/>
          </w:tcPr>
          <w:p w:rsidR="00A95AD0" w:rsidRPr="00A95AD0" w:rsidRDefault="00A2456C" w:rsidP="00532F1F">
            <w:pPr>
              <w:bidi/>
              <w:jc w:val="both"/>
              <w:rPr>
                <w:rFonts w:ascii="David" w:eastAsia="David" w:hAnsi="David" w:cs="David"/>
                <w:b/>
                <w:sz w:val="24"/>
                <w:szCs w:val="24"/>
              </w:rPr>
            </w:pPr>
            <w:r>
              <w:rPr>
                <w:rFonts w:ascii="David" w:eastAsia="David" w:hAnsi="David" w:cs="David" w:hint="cs"/>
                <w:b/>
                <w:sz w:val="24"/>
                <w:szCs w:val="24"/>
                <w:rtl/>
              </w:rPr>
              <w:t>36</w:t>
            </w:r>
          </w:p>
        </w:tc>
        <w:tc>
          <w:tcPr>
            <w:tcW w:w="1276" w:type="dxa"/>
          </w:tcPr>
          <w:p w:rsidR="00A95AD0" w:rsidRPr="00A95AD0" w:rsidRDefault="00A95AD0" w:rsidP="00532F1F">
            <w:pPr>
              <w:bidi/>
              <w:jc w:val="both"/>
              <w:rPr>
                <w:rFonts w:ascii="David" w:eastAsia="David" w:hAnsi="David" w:cs="David"/>
                <w:b/>
                <w:sz w:val="24"/>
                <w:szCs w:val="24"/>
              </w:rPr>
            </w:pPr>
            <w:r w:rsidRPr="00A95AD0">
              <w:rPr>
                <w:rFonts w:ascii="David" w:eastAsia="David" w:hAnsi="David" w:cs="David"/>
                <w:b/>
                <w:sz w:val="24"/>
                <w:szCs w:val="24"/>
                <w:rtl/>
              </w:rPr>
              <w:t>כללי</w:t>
            </w:r>
          </w:p>
        </w:tc>
        <w:tc>
          <w:tcPr>
            <w:tcW w:w="4253" w:type="dxa"/>
          </w:tcPr>
          <w:p w:rsidR="00A95AD0" w:rsidRPr="00A95AD0" w:rsidRDefault="00A95AD0" w:rsidP="00F76D6D">
            <w:pPr>
              <w:bidi/>
              <w:spacing w:after="200" w:line="276" w:lineRule="auto"/>
              <w:jc w:val="both"/>
              <w:rPr>
                <w:rFonts w:ascii="David" w:eastAsia="David" w:hAnsi="David" w:cs="David"/>
                <w:sz w:val="24"/>
                <w:szCs w:val="24"/>
              </w:rPr>
            </w:pPr>
            <w:r w:rsidRPr="00A95AD0">
              <w:rPr>
                <w:rFonts w:ascii="David" w:eastAsia="David" w:hAnsi="David" w:cs="David"/>
                <w:sz w:val="24"/>
                <w:szCs w:val="24"/>
                <w:rtl/>
              </w:rPr>
              <w:t xml:space="preserve">האם משרד העבודה יממן את עלויות ההתאמה הנדרשות לצורך התממשקות כאמור </w:t>
            </w:r>
            <w:r w:rsidR="00B524DC">
              <w:rPr>
                <w:rFonts w:ascii="David" w:eastAsia="David" w:hAnsi="David" w:cs="David" w:hint="cs"/>
                <w:sz w:val="24"/>
                <w:szCs w:val="24"/>
                <w:rtl/>
              </w:rPr>
              <w:t>?</w:t>
            </w:r>
          </w:p>
        </w:tc>
        <w:tc>
          <w:tcPr>
            <w:tcW w:w="2992" w:type="dxa"/>
          </w:tcPr>
          <w:p w:rsidR="00A95AD0" w:rsidRPr="00921443" w:rsidRDefault="00EE0D53" w:rsidP="00532F1F">
            <w:pPr>
              <w:bidi/>
              <w:jc w:val="both"/>
              <w:rPr>
                <w:rFonts w:ascii="David" w:eastAsia="David" w:hAnsi="David" w:cs="David"/>
                <w:b/>
                <w:sz w:val="24"/>
                <w:szCs w:val="24"/>
                <w:highlight w:val="green"/>
              </w:rPr>
            </w:pPr>
            <w:sdt>
              <w:sdtPr>
                <w:rPr>
                  <w:rFonts w:ascii="David" w:hAnsi="David" w:cs="David"/>
                  <w:sz w:val="24"/>
                  <w:szCs w:val="24"/>
                  <w:rtl/>
                </w:rPr>
                <w:tag w:val="goog_rdk_6"/>
                <w:id w:val="1563752778"/>
              </w:sdtPr>
              <w:sdtContent/>
            </w:sdt>
            <w:sdt>
              <w:sdtPr>
                <w:rPr>
                  <w:rFonts w:ascii="David" w:hAnsi="David" w:cs="David"/>
                  <w:sz w:val="24"/>
                  <w:szCs w:val="24"/>
                  <w:rtl/>
                </w:rPr>
                <w:tag w:val="goog_rdk_7"/>
                <w:id w:val="-239798999"/>
              </w:sdtPr>
              <w:sdtContent>
                <w:r w:rsidR="001C2AFF">
                  <w:rPr>
                    <w:rFonts w:ascii="David" w:hAnsi="David" w:cs="David" w:hint="eastAsia"/>
                    <w:sz w:val="24"/>
                    <w:szCs w:val="24"/>
                    <w:rtl/>
                  </w:rPr>
                  <w:t>המציע</w:t>
                </w:r>
                <w:r w:rsidR="001423EE" w:rsidRPr="00532F1F">
                  <w:rPr>
                    <w:rFonts w:ascii="David" w:hAnsi="David" w:cs="David"/>
                    <w:sz w:val="24"/>
                    <w:szCs w:val="24"/>
                    <w:rtl/>
                  </w:rPr>
                  <w:t xml:space="preserve"> נדרש</w:t>
                </w:r>
                <w:r w:rsidR="001423EE" w:rsidRPr="001423EE">
                  <w:rPr>
                    <w:rFonts w:ascii="David" w:hAnsi="David" w:cs="David"/>
                    <w:sz w:val="24"/>
                    <w:szCs w:val="24"/>
                    <w:rtl/>
                  </w:rPr>
                  <w:t xml:space="preserve"> </w:t>
                </w:r>
                <w:r w:rsidR="00921443" w:rsidRPr="001423EE">
                  <w:rPr>
                    <w:rFonts w:ascii="David" w:hAnsi="David" w:cs="David"/>
                    <w:sz w:val="24"/>
                    <w:szCs w:val="24"/>
                    <w:rtl/>
                  </w:rPr>
                  <w:t>לפרט במסגרת ההצעה אילו התממשק</w:t>
                </w:r>
                <w:r w:rsidR="00E80736" w:rsidRPr="001423EE">
                  <w:rPr>
                    <w:rFonts w:ascii="David" w:hAnsi="David" w:cs="David" w:hint="eastAsia"/>
                    <w:sz w:val="24"/>
                    <w:szCs w:val="24"/>
                    <w:rtl/>
                  </w:rPr>
                  <w:t>ו</w:t>
                </w:r>
                <w:r w:rsidR="00921443" w:rsidRPr="001423EE">
                  <w:rPr>
                    <w:rFonts w:ascii="David" w:hAnsi="David" w:cs="David"/>
                    <w:sz w:val="24"/>
                    <w:szCs w:val="24"/>
                    <w:rtl/>
                  </w:rPr>
                  <w:t>יות רוא</w:t>
                </w:r>
                <w:r w:rsidR="00921443" w:rsidRPr="001423EE">
                  <w:rPr>
                    <w:rFonts w:ascii="David" w:hAnsi="David" w:cs="David" w:hint="eastAsia"/>
                    <w:sz w:val="24"/>
                    <w:szCs w:val="24"/>
                    <w:rtl/>
                  </w:rPr>
                  <w:t>ה</w:t>
                </w:r>
                <w:r w:rsidR="00B60E1F">
                  <w:rPr>
                    <w:rFonts w:ascii="David" w:hAnsi="David" w:cs="David" w:hint="cs"/>
                    <w:sz w:val="24"/>
                    <w:szCs w:val="24"/>
                    <w:rtl/>
                  </w:rPr>
                  <w:t xml:space="preserve"> הוא</w:t>
                </w:r>
                <w:r w:rsidR="00921443" w:rsidRPr="001423EE">
                  <w:rPr>
                    <w:rFonts w:ascii="David" w:hAnsi="David" w:cs="David"/>
                    <w:sz w:val="24"/>
                    <w:szCs w:val="24"/>
                    <w:rtl/>
                  </w:rPr>
                  <w:t xml:space="preserve"> לנכון</w:t>
                </w:r>
                <w:r w:rsidR="00E80736" w:rsidRPr="001423EE">
                  <w:rPr>
                    <w:rFonts w:ascii="David" w:hAnsi="David" w:cs="David"/>
                    <w:sz w:val="24"/>
                    <w:szCs w:val="24"/>
                    <w:rtl/>
                  </w:rPr>
                  <w:t xml:space="preserve"> לערוך</w:t>
                </w:r>
                <w:r w:rsidR="00921443" w:rsidRPr="001423EE">
                  <w:rPr>
                    <w:rFonts w:ascii="David" w:hAnsi="David" w:cs="David"/>
                    <w:sz w:val="24"/>
                    <w:szCs w:val="24"/>
                    <w:rtl/>
                  </w:rPr>
                  <w:t>. המשרד שומר לעצמו את הזכות</w:t>
                </w:r>
                <w:r w:rsidR="00E15F65" w:rsidRPr="001423EE">
                  <w:rPr>
                    <w:rFonts w:ascii="David" w:eastAsia="David" w:hAnsi="David" w:cs="David"/>
                    <w:b/>
                    <w:sz w:val="24"/>
                    <w:szCs w:val="24"/>
                    <w:rtl/>
                  </w:rPr>
                  <w:t xml:space="preserve"> </w:t>
                </w:r>
                <w:r w:rsidR="001423EE" w:rsidRPr="00532F1F">
                  <w:rPr>
                    <w:rFonts w:ascii="David" w:eastAsia="David" w:hAnsi="David" w:cs="David" w:hint="eastAsia"/>
                    <w:b/>
                    <w:sz w:val="24"/>
                    <w:szCs w:val="24"/>
                    <w:rtl/>
                  </w:rPr>
                  <w:t>לסייע</w:t>
                </w:r>
                <w:r w:rsidR="00E15F65" w:rsidRPr="001423EE">
                  <w:rPr>
                    <w:rFonts w:ascii="David" w:eastAsia="David" w:hAnsi="David" w:cs="David"/>
                    <w:b/>
                    <w:sz w:val="24"/>
                    <w:szCs w:val="24"/>
                    <w:rtl/>
                  </w:rPr>
                  <w:t xml:space="preserve"> </w:t>
                </w:r>
                <w:r w:rsidR="001423EE" w:rsidRPr="00532F1F">
                  <w:rPr>
                    <w:rFonts w:ascii="David" w:eastAsia="David" w:hAnsi="David" w:cs="David" w:hint="eastAsia"/>
                    <w:b/>
                    <w:sz w:val="24"/>
                    <w:szCs w:val="24"/>
                    <w:rtl/>
                  </w:rPr>
                  <w:t>ב</w:t>
                </w:r>
                <w:r w:rsidR="00E15F65" w:rsidRPr="001423EE">
                  <w:rPr>
                    <w:rFonts w:ascii="David" w:eastAsia="David" w:hAnsi="David" w:cs="David"/>
                    <w:b/>
                    <w:sz w:val="24"/>
                    <w:szCs w:val="24"/>
                    <w:rtl/>
                  </w:rPr>
                  <w:t xml:space="preserve">דוקומנטציה </w:t>
                </w:r>
                <w:r w:rsidR="001423EE" w:rsidRPr="00532F1F">
                  <w:rPr>
                    <w:rFonts w:ascii="David" w:eastAsia="David" w:hAnsi="David" w:cs="David" w:hint="eastAsia"/>
                    <w:b/>
                    <w:sz w:val="24"/>
                    <w:szCs w:val="24"/>
                    <w:rtl/>
                  </w:rPr>
                  <w:t>ש</w:t>
                </w:r>
                <w:r w:rsidR="00E15F65" w:rsidRPr="001423EE">
                  <w:rPr>
                    <w:rFonts w:ascii="David" w:eastAsia="David" w:hAnsi="David" w:cs="David"/>
                    <w:b/>
                    <w:sz w:val="24"/>
                    <w:szCs w:val="24"/>
                    <w:rtl/>
                  </w:rPr>
                  <w:t>ל</w:t>
                </w:r>
                <w:r w:rsidR="001423EE" w:rsidRPr="00532F1F">
                  <w:rPr>
                    <w:rFonts w:ascii="David" w:eastAsia="David" w:hAnsi="David" w:cs="David"/>
                    <w:b/>
                    <w:sz w:val="24"/>
                    <w:szCs w:val="24"/>
                    <w:rtl/>
                  </w:rPr>
                  <w:t xml:space="preserve"> </w:t>
                </w:r>
                <w:r w:rsidR="00E15F65" w:rsidRPr="001423EE">
                  <w:rPr>
                    <w:rFonts w:ascii="David" w:eastAsia="David" w:hAnsi="David" w:cs="David"/>
                    <w:b/>
                    <w:sz w:val="24"/>
                    <w:szCs w:val="24"/>
                    <w:rtl/>
                  </w:rPr>
                  <w:t xml:space="preserve">תהליכי ההתממשקות, </w:t>
                </w:r>
                <w:r w:rsidR="00E15F65" w:rsidRPr="001423EE">
                  <w:rPr>
                    <w:rFonts w:ascii="David" w:hAnsi="David" w:cs="David" w:hint="eastAsia"/>
                    <w:sz w:val="24"/>
                    <w:szCs w:val="24"/>
                    <w:rtl/>
                  </w:rPr>
                  <w:t>ב</w:t>
                </w:r>
                <w:r w:rsidR="00921443" w:rsidRPr="001423EE">
                  <w:rPr>
                    <w:rFonts w:ascii="David" w:hAnsi="David" w:cs="David"/>
                    <w:sz w:val="24"/>
                    <w:szCs w:val="24"/>
                    <w:rtl/>
                  </w:rPr>
                  <w:t>התאם לשיקול דעתו הבלעדי.</w:t>
                </w:r>
                <w:r w:rsidR="001423EE" w:rsidRPr="001423EE">
                  <w:rPr>
                    <w:rFonts w:ascii="David" w:hAnsi="David" w:cs="David"/>
                    <w:sz w:val="24"/>
                    <w:szCs w:val="24"/>
                    <w:rtl/>
                  </w:rPr>
                  <w:t xml:space="preserve"> בהתאם יתוקן סעיף 9(ב) כך שבסופו יתווסף ס"ק (9) בנוסח הבא: "אופן התממשקות הקורס המוצע לפלטפורמת קמפוס </w:t>
                </w:r>
                <w:r w:rsidR="001423EE" w:rsidRPr="001423EE">
                  <w:rPr>
                    <w:rFonts w:ascii="David" w:hAnsi="David" w:cs="David"/>
                    <w:sz w:val="24"/>
                    <w:szCs w:val="24"/>
                  </w:rPr>
                  <w:t>IL</w:t>
                </w:r>
                <w:r w:rsidR="001423EE" w:rsidRPr="001423EE">
                  <w:rPr>
                    <w:rFonts w:ascii="David" w:hAnsi="David" w:cs="David"/>
                    <w:sz w:val="24"/>
                    <w:szCs w:val="24"/>
                    <w:rtl/>
                  </w:rPr>
                  <w:t>".</w:t>
                </w:r>
                <w:r w:rsidR="001423EE">
                  <w:rPr>
                    <w:rFonts w:ascii="David" w:hAnsi="David" w:cs="David" w:hint="cs"/>
                    <w:sz w:val="24"/>
                    <w:szCs w:val="24"/>
                    <w:rtl/>
                  </w:rPr>
                  <w:t xml:space="preserve"> </w:t>
                </w:r>
              </w:sdtContent>
            </w:sdt>
          </w:p>
        </w:tc>
      </w:tr>
      <w:tr w:rsidR="00A95AD0" w:rsidRPr="00A95AD0" w:rsidTr="00EE0D53">
        <w:tc>
          <w:tcPr>
            <w:tcW w:w="915" w:type="dxa"/>
          </w:tcPr>
          <w:p w:rsidR="00A95AD0" w:rsidRPr="00A95AD0" w:rsidRDefault="00A2456C" w:rsidP="00532F1F">
            <w:pPr>
              <w:bidi/>
              <w:jc w:val="both"/>
              <w:rPr>
                <w:rFonts w:ascii="David" w:eastAsia="David" w:hAnsi="David" w:cs="David"/>
                <w:b/>
                <w:sz w:val="24"/>
                <w:szCs w:val="24"/>
              </w:rPr>
            </w:pPr>
            <w:r>
              <w:rPr>
                <w:rFonts w:ascii="David" w:eastAsia="David" w:hAnsi="David" w:cs="David" w:hint="cs"/>
                <w:b/>
                <w:sz w:val="24"/>
                <w:szCs w:val="24"/>
                <w:rtl/>
              </w:rPr>
              <w:t>37</w:t>
            </w:r>
            <w:r w:rsidR="00A95AD0" w:rsidRPr="00A95AD0">
              <w:rPr>
                <w:rFonts w:ascii="David" w:eastAsia="David" w:hAnsi="David" w:cs="David"/>
                <w:b/>
                <w:sz w:val="24"/>
                <w:szCs w:val="24"/>
              </w:rPr>
              <w:t xml:space="preserve"> </w:t>
            </w:r>
          </w:p>
        </w:tc>
        <w:tc>
          <w:tcPr>
            <w:tcW w:w="1276" w:type="dxa"/>
          </w:tcPr>
          <w:p w:rsidR="00A95AD0" w:rsidRPr="00A95AD0" w:rsidRDefault="00A95AD0" w:rsidP="00532F1F">
            <w:pPr>
              <w:bidi/>
              <w:jc w:val="both"/>
              <w:rPr>
                <w:rFonts w:ascii="David" w:eastAsia="David" w:hAnsi="David" w:cs="David"/>
                <w:b/>
                <w:sz w:val="24"/>
                <w:szCs w:val="24"/>
              </w:rPr>
            </w:pPr>
            <w:r w:rsidRPr="00A95AD0">
              <w:rPr>
                <w:rFonts w:ascii="David" w:eastAsia="David" w:hAnsi="David" w:cs="David"/>
                <w:b/>
                <w:sz w:val="24"/>
                <w:szCs w:val="24"/>
                <w:rtl/>
              </w:rPr>
              <w:t>כללי</w:t>
            </w:r>
          </w:p>
        </w:tc>
        <w:tc>
          <w:tcPr>
            <w:tcW w:w="4253" w:type="dxa"/>
          </w:tcPr>
          <w:p w:rsidR="00A95AD0" w:rsidRPr="00A95AD0" w:rsidRDefault="00A95AD0" w:rsidP="00F76D6D">
            <w:pPr>
              <w:bidi/>
              <w:spacing w:after="200" w:line="276" w:lineRule="auto"/>
              <w:jc w:val="both"/>
              <w:rPr>
                <w:rFonts w:ascii="David" w:eastAsia="David" w:hAnsi="David" w:cs="David"/>
                <w:sz w:val="24"/>
                <w:szCs w:val="24"/>
              </w:rPr>
            </w:pPr>
            <w:r w:rsidRPr="00A95AD0">
              <w:rPr>
                <w:rFonts w:ascii="David" w:eastAsia="David" w:hAnsi="David" w:cs="David"/>
                <w:sz w:val="24"/>
                <w:szCs w:val="24"/>
                <w:rtl/>
              </w:rPr>
              <w:t>מהי פלטפורמת השיווק מצד הפורטל ובאיזה היקף היא תתבצע, האם אפשר לצפות לשיווק ספציפי עבור מוצר\תחום דעת  מסוים?</w:t>
            </w:r>
          </w:p>
        </w:tc>
        <w:tc>
          <w:tcPr>
            <w:tcW w:w="2992" w:type="dxa"/>
          </w:tcPr>
          <w:p w:rsidR="00A95AD0" w:rsidRPr="00A95AD0" w:rsidRDefault="00A95AD0" w:rsidP="00532F1F">
            <w:pPr>
              <w:bidi/>
              <w:jc w:val="both"/>
              <w:rPr>
                <w:rFonts w:ascii="David" w:eastAsia="David" w:hAnsi="David" w:cs="David"/>
                <w:b/>
                <w:sz w:val="24"/>
                <w:szCs w:val="24"/>
              </w:rPr>
            </w:pPr>
            <w:r w:rsidRPr="00A95AD0">
              <w:rPr>
                <w:rFonts w:ascii="David" w:eastAsia="David" w:hAnsi="David" w:cs="David"/>
                <w:b/>
                <w:sz w:val="24"/>
                <w:szCs w:val="24"/>
                <w:rtl/>
              </w:rPr>
              <w:t xml:space="preserve">קמפוס </w:t>
            </w:r>
            <w:r w:rsidRPr="00A95AD0">
              <w:rPr>
                <w:rFonts w:ascii="David" w:eastAsia="David" w:hAnsi="David" w:cs="David"/>
                <w:b/>
                <w:sz w:val="24"/>
                <w:szCs w:val="24"/>
              </w:rPr>
              <w:t>IL</w:t>
            </w:r>
            <w:r w:rsidRPr="00A95AD0">
              <w:rPr>
                <w:rFonts w:ascii="David" w:eastAsia="David" w:hAnsi="David" w:cs="David"/>
                <w:b/>
                <w:sz w:val="24"/>
                <w:szCs w:val="24"/>
                <w:rtl/>
              </w:rPr>
              <w:t xml:space="preserve"> משווקת בכל ערוצי הניו מדיה באופן אורגני ובאופן ממומן. הפרסומים מתבצעים על פי שיקול דעת צוות השיווק של המשרד והמטה ואין מחויבות לשיו</w:t>
            </w:r>
            <w:r w:rsidR="00921443">
              <w:rPr>
                <w:rFonts w:ascii="David" w:eastAsia="David" w:hAnsi="David" w:cs="David"/>
                <w:b/>
                <w:sz w:val="24"/>
                <w:szCs w:val="24"/>
                <w:rtl/>
              </w:rPr>
              <w:t>וק באופן מסוים עבור קורס ספציפי</w:t>
            </w:r>
            <w:r w:rsidR="00921443">
              <w:rPr>
                <w:rFonts w:ascii="David" w:eastAsia="David" w:hAnsi="David" w:cs="David" w:hint="cs"/>
                <w:b/>
                <w:sz w:val="24"/>
                <w:szCs w:val="24"/>
                <w:rtl/>
              </w:rPr>
              <w:t>.</w:t>
            </w:r>
            <w:r w:rsidRPr="00A95AD0">
              <w:rPr>
                <w:rFonts w:ascii="David" w:eastAsia="David" w:hAnsi="David" w:cs="David"/>
                <w:b/>
                <w:sz w:val="24"/>
                <w:szCs w:val="24"/>
                <w:rtl/>
              </w:rPr>
              <w:t xml:space="preserve"> </w:t>
            </w:r>
          </w:p>
        </w:tc>
      </w:tr>
      <w:tr w:rsidR="00A95AD0" w:rsidRPr="00A95AD0" w:rsidTr="00EE0D53">
        <w:tc>
          <w:tcPr>
            <w:tcW w:w="915" w:type="dxa"/>
          </w:tcPr>
          <w:p w:rsidR="00A95AD0" w:rsidRPr="00A95AD0" w:rsidRDefault="00A2456C" w:rsidP="00532F1F">
            <w:pPr>
              <w:bidi/>
              <w:jc w:val="both"/>
              <w:rPr>
                <w:rFonts w:ascii="David" w:eastAsia="David" w:hAnsi="David" w:cs="David"/>
                <w:b/>
                <w:sz w:val="24"/>
                <w:szCs w:val="24"/>
              </w:rPr>
            </w:pPr>
            <w:r>
              <w:rPr>
                <w:rFonts w:ascii="David" w:eastAsia="David" w:hAnsi="David" w:cs="David" w:hint="cs"/>
                <w:b/>
                <w:sz w:val="24"/>
                <w:szCs w:val="24"/>
                <w:rtl/>
              </w:rPr>
              <w:t>38</w:t>
            </w:r>
          </w:p>
        </w:tc>
        <w:tc>
          <w:tcPr>
            <w:tcW w:w="1276" w:type="dxa"/>
          </w:tcPr>
          <w:p w:rsidR="00A95AD0" w:rsidRPr="00A95AD0" w:rsidRDefault="00A95AD0" w:rsidP="00532F1F">
            <w:pPr>
              <w:bidi/>
              <w:jc w:val="both"/>
              <w:rPr>
                <w:rFonts w:ascii="David" w:eastAsia="David" w:hAnsi="David" w:cs="David"/>
                <w:b/>
                <w:sz w:val="24"/>
                <w:szCs w:val="24"/>
              </w:rPr>
            </w:pPr>
            <w:r w:rsidRPr="00A95AD0">
              <w:rPr>
                <w:rFonts w:ascii="David" w:eastAsia="David" w:hAnsi="David" w:cs="David"/>
                <w:b/>
                <w:sz w:val="24"/>
                <w:szCs w:val="24"/>
                <w:rtl/>
              </w:rPr>
              <w:t>כללי</w:t>
            </w:r>
          </w:p>
        </w:tc>
        <w:tc>
          <w:tcPr>
            <w:tcW w:w="4253" w:type="dxa"/>
          </w:tcPr>
          <w:p w:rsidR="00A95AD0" w:rsidRPr="00A95AD0" w:rsidRDefault="00A95AD0" w:rsidP="00F76D6D">
            <w:pPr>
              <w:bidi/>
              <w:spacing w:after="200" w:line="276" w:lineRule="auto"/>
              <w:jc w:val="both"/>
              <w:rPr>
                <w:rFonts w:ascii="David" w:eastAsia="David" w:hAnsi="David" w:cs="David"/>
                <w:sz w:val="24"/>
                <w:szCs w:val="24"/>
              </w:rPr>
            </w:pPr>
            <w:r w:rsidRPr="00A95AD0">
              <w:rPr>
                <w:rFonts w:ascii="David" w:eastAsia="David" w:hAnsi="David" w:cs="David"/>
                <w:sz w:val="24"/>
                <w:szCs w:val="24"/>
                <w:rtl/>
              </w:rPr>
              <w:t>האם תהיה אפשרות לסבסוד פרסום מצד הספק שייצר חשיפה לפלטפורמה שלכם?</w:t>
            </w:r>
          </w:p>
        </w:tc>
        <w:tc>
          <w:tcPr>
            <w:tcW w:w="2992" w:type="dxa"/>
          </w:tcPr>
          <w:p w:rsidR="00A95AD0" w:rsidRPr="00A95AD0" w:rsidRDefault="00EE0D53" w:rsidP="00532F1F">
            <w:pPr>
              <w:bidi/>
              <w:jc w:val="both"/>
              <w:rPr>
                <w:rFonts w:ascii="David" w:eastAsia="David" w:hAnsi="David" w:cs="David"/>
                <w:b/>
                <w:sz w:val="24"/>
                <w:szCs w:val="24"/>
              </w:rPr>
            </w:pPr>
            <w:sdt>
              <w:sdtPr>
                <w:rPr>
                  <w:rFonts w:ascii="David" w:hAnsi="David" w:cs="David"/>
                  <w:sz w:val="24"/>
                  <w:szCs w:val="24"/>
                  <w:rtl/>
                </w:rPr>
                <w:tag w:val="goog_rdk_8"/>
                <w:id w:val="-1706862124"/>
              </w:sdtPr>
              <w:sdtContent/>
            </w:sdt>
            <w:sdt>
              <w:sdtPr>
                <w:rPr>
                  <w:rFonts w:ascii="David" w:hAnsi="David" w:cs="David"/>
                  <w:sz w:val="24"/>
                  <w:szCs w:val="24"/>
                  <w:rtl/>
                </w:rPr>
                <w:tag w:val="goog_rdk_9"/>
                <w:id w:val="2071298887"/>
              </w:sdtPr>
              <w:sdtContent/>
            </w:sdt>
            <w:sdt>
              <w:sdtPr>
                <w:rPr>
                  <w:rFonts w:ascii="David" w:hAnsi="David" w:cs="David"/>
                  <w:sz w:val="24"/>
                  <w:szCs w:val="24"/>
                  <w:rtl/>
                </w:rPr>
                <w:tag w:val="goog_rdk_10"/>
                <w:id w:val="-1704236065"/>
              </w:sdtPr>
              <w:sdtContent/>
            </w:sdt>
            <w:r w:rsidR="00A95AD0" w:rsidRPr="00A95AD0">
              <w:rPr>
                <w:rFonts w:ascii="David" w:eastAsia="David" w:hAnsi="David" w:cs="David"/>
                <w:b/>
                <w:sz w:val="24"/>
                <w:szCs w:val="24"/>
                <w:rtl/>
              </w:rPr>
              <w:t>תשומת הלב לסעיפים 14(</w:t>
            </w:r>
            <w:r w:rsidR="0030011D">
              <w:rPr>
                <w:rFonts w:ascii="David" w:eastAsia="David" w:hAnsi="David" w:cs="David" w:hint="cs"/>
                <w:b/>
                <w:sz w:val="24"/>
                <w:szCs w:val="24"/>
                <w:rtl/>
              </w:rPr>
              <w:t>ה</w:t>
            </w:r>
            <w:r w:rsidR="00A95AD0" w:rsidRPr="00A95AD0">
              <w:rPr>
                <w:rFonts w:ascii="David" w:eastAsia="David" w:hAnsi="David" w:cs="David"/>
                <w:b/>
                <w:sz w:val="24"/>
                <w:szCs w:val="24"/>
                <w:rtl/>
              </w:rPr>
              <w:t>) ו-14(</w:t>
            </w:r>
            <w:r w:rsidR="0030011D">
              <w:rPr>
                <w:rFonts w:ascii="David" w:eastAsia="David" w:hAnsi="David" w:cs="David" w:hint="cs"/>
                <w:b/>
                <w:sz w:val="24"/>
                <w:szCs w:val="24"/>
                <w:rtl/>
              </w:rPr>
              <w:t>ו</w:t>
            </w:r>
            <w:r w:rsidR="00A95AD0" w:rsidRPr="00A95AD0">
              <w:rPr>
                <w:rFonts w:ascii="David" w:eastAsia="David" w:hAnsi="David" w:cs="David"/>
                <w:b/>
                <w:sz w:val="24"/>
                <w:szCs w:val="24"/>
                <w:rtl/>
              </w:rPr>
              <w:t>) לקול קורא</w:t>
            </w:r>
            <w:r w:rsidR="00921443">
              <w:rPr>
                <w:rFonts w:ascii="David" w:eastAsia="David" w:hAnsi="David" w:cs="David" w:hint="cs"/>
                <w:b/>
                <w:sz w:val="24"/>
                <w:szCs w:val="24"/>
                <w:rtl/>
              </w:rPr>
              <w:t>.</w:t>
            </w:r>
          </w:p>
        </w:tc>
      </w:tr>
      <w:tr w:rsidR="00A95AD0" w:rsidRPr="00A95AD0" w:rsidTr="00EE0D53">
        <w:tc>
          <w:tcPr>
            <w:tcW w:w="915" w:type="dxa"/>
          </w:tcPr>
          <w:p w:rsidR="00A95AD0" w:rsidRPr="00A95AD0" w:rsidRDefault="00A2456C" w:rsidP="00532F1F">
            <w:pPr>
              <w:bidi/>
              <w:jc w:val="both"/>
              <w:rPr>
                <w:rFonts w:ascii="David" w:eastAsia="David" w:hAnsi="David" w:cs="David"/>
                <w:b/>
                <w:sz w:val="24"/>
                <w:szCs w:val="24"/>
              </w:rPr>
            </w:pPr>
            <w:r>
              <w:rPr>
                <w:rFonts w:ascii="David" w:eastAsia="David" w:hAnsi="David" w:cs="David" w:hint="cs"/>
                <w:b/>
                <w:sz w:val="24"/>
                <w:szCs w:val="24"/>
                <w:rtl/>
              </w:rPr>
              <w:t>39</w:t>
            </w:r>
          </w:p>
        </w:tc>
        <w:tc>
          <w:tcPr>
            <w:tcW w:w="1276" w:type="dxa"/>
          </w:tcPr>
          <w:p w:rsidR="00A95AD0" w:rsidRPr="00A95AD0" w:rsidRDefault="00A95AD0" w:rsidP="00532F1F">
            <w:pPr>
              <w:bidi/>
              <w:jc w:val="both"/>
              <w:rPr>
                <w:rFonts w:ascii="David" w:eastAsia="David" w:hAnsi="David" w:cs="David"/>
                <w:b/>
                <w:sz w:val="24"/>
                <w:szCs w:val="24"/>
              </w:rPr>
            </w:pPr>
            <w:r w:rsidRPr="00A95AD0">
              <w:rPr>
                <w:rFonts w:ascii="David" w:eastAsia="David" w:hAnsi="David" w:cs="David"/>
                <w:b/>
                <w:sz w:val="24"/>
                <w:szCs w:val="24"/>
                <w:rtl/>
              </w:rPr>
              <w:t>כללי</w:t>
            </w:r>
          </w:p>
        </w:tc>
        <w:tc>
          <w:tcPr>
            <w:tcW w:w="4253" w:type="dxa"/>
          </w:tcPr>
          <w:p w:rsidR="00A95AD0" w:rsidRPr="00A95AD0" w:rsidRDefault="00A95AD0" w:rsidP="00532F1F">
            <w:pPr>
              <w:bidi/>
              <w:jc w:val="both"/>
              <w:rPr>
                <w:rFonts w:ascii="David" w:eastAsia="David" w:hAnsi="David" w:cs="David"/>
                <w:sz w:val="24"/>
                <w:szCs w:val="24"/>
              </w:rPr>
            </w:pPr>
            <w:r w:rsidRPr="00A95AD0">
              <w:rPr>
                <w:rFonts w:ascii="David" w:eastAsia="David" w:hAnsi="David" w:cs="David"/>
                <w:sz w:val="24"/>
                <w:szCs w:val="24"/>
                <w:rtl/>
              </w:rPr>
              <w:t xml:space="preserve">פיתחנו 3 קורסים, שנמצאים כרגע בתהליך ההפקה. בגלל הסגרים, אין שום סיכוי שעד 28.02 יהיה צילום- אך נוכל להציג סילבוס וחלק מהמצגות. </w:t>
            </w:r>
          </w:p>
        </w:tc>
        <w:tc>
          <w:tcPr>
            <w:tcW w:w="2992" w:type="dxa"/>
          </w:tcPr>
          <w:p w:rsidR="00A95AD0" w:rsidRPr="00A95AD0" w:rsidRDefault="00A95AD0" w:rsidP="00532F1F">
            <w:pPr>
              <w:bidi/>
              <w:jc w:val="both"/>
              <w:rPr>
                <w:rFonts w:ascii="David" w:eastAsia="David" w:hAnsi="David" w:cs="David"/>
                <w:b/>
                <w:sz w:val="24"/>
                <w:szCs w:val="24"/>
              </w:rPr>
            </w:pPr>
            <w:r w:rsidRPr="00A95AD0">
              <w:rPr>
                <w:rFonts w:ascii="David" w:eastAsia="David" w:hAnsi="David" w:cs="David"/>
                <w:b/>
                <w:sz w:val="24"/>
                <w:szCs w:val="24"/>
                <w:rtl/>
              </w:rPr>
              <w:t>ניתן להגיש גם קורסים הנמצאים בתהליך יצירה כל עוד סיום הפיתוח שלהם הנו בטווח זמנים קרוב.</w:t>
            </w:r>
          </w:p>
          <w:p w:rsidR="00A95AD0" w:rsidRPr="00A95AD0" w:rsidRDefault="00A95AD0" w:rsidP="00532F1F">
            <w:pPr>
              <w:bidi/>
              <w:jc w:val="both"/>
              <w:rPr>
                <w:rFonts w:ascii="David" w:eastAsia="David" w:hAnsi="David" w:cs="David"/>
                <w:b/>
                <w:sz w:val="24"/>
                <w:szCs w:val="24"/>
              </w:rPr>
            </w:pPr>
            <w:r w:rsidRPr="00A95AD0">
              <w:rPr>
                <w:rFonts w:ascii="David" w:eastAsia="David" w:hAnsi="David" w:cs="David"/>
                <w:b/>
                <w:sz w:val="24"/>
                <w:szCs w:val="24"/>
                <w:rtl/>
              </w:rPr>
              <w:t>כל הצעה</w:t>
            </w:r>
            <w:r w:rsidR="00E80736">
              <w:rPr>
                <w:rFonts w:ascii="David" w:eastAsia="David" w:hAnsi="David" w:cs="David" w:hint="cs"/>
                <w:b/>
                <w:sz w:val="24"/>
                <w:szCs w:val="24"/>
                <w:rtl/>
              </w:rPr>
              <w:t xml:space="preserve"> לקורס</w:t>
            </w:r>
            <w:r w:rsidRPr="00A95AD0">
              <w:rPr>
                <w:rFonts w:ascii="David" w:eastAsia="David" w:hAnsi="David" w:cs="David"/>
                <w:b/>
                <w:sz w:val="24"/>
                <w:szCs w:val="24"/>
                <w:rtl/>
              </w:rPr>
              <w:t xml:space="preserve"> תבחן על ידי הצוות המקצועי על פי הקריטריונים המפורטים בסעיף 9 לקול קורא.</w:t>
            </w:r>
          </w:p>
        </w:tc>
      </w:tr>
      <w:tr w:rsidR="00A95AD0" w:rsidRPr="00A95AD0" w:rsidTr="00EE0D53">
        <w:tc>
          <w:tcPr>
            <w:tcW w:w="915" w:type="dxa"/>
          </w:tcPr>
          <w:p w:rsidR="00A95AD0" w:rsidRPr="00A95AD0" w:rsidRDefault="00A2456C" w:rsidP="00532F1F">
            <w:pPr>
              <w:bidi/>
              <w:jc w:val="both"/>
              <w:rPr>
                <w:rFonts w:ascii="David" w:eastAsia="David" w:hAnsi="David" w:cs="David"/>
                <w:b/>
                <w:sz w:val="24"/>
                <w:szCs w:val="24"/>
              </w:rPr>
            </w:pPr>
            <w:r>
              <w:rPr>
                <w:rFonts w:ascii="David" w:eastAsia="David" w:hAnsi="David" w:cs="David" w:hint="cs"/>
                <w:b/>
                <w:sz w:val="24"/>
                <w:szCs w:val="24"/>
                <w:rtl/>
              </w:rPr>
              <w:t>40</w:t>
            </w:r>
          </w:p>
        </w:tc>
        <w:tc>
          <w:tcPr>
            <w:tcW w:w="1276" w:type="dxa"/>
          </w:tcPr>
          <w:p w:rsidR="00A95AD0" w:rsidRPr="00A95AD0" w:rsidRDefault="00A95AD0" w:rsidP="00532F1F">
            <w:pPr>
              <w:bidi/>
              <w:jc w:val="both"/>
              <w:rPr>
                <w:rFonts w:ascii="David" w:eastAsia="David" w:hAnsi="David" w:cs="David"/>
                <w:b/>
                <w:sz w:val="24"/>
                <w:szCs w:val="24"/>
              </w:rPr>
            </w:pPr>
            <w:r w:rsidRPr="00A95AD0">
              <w:rPr>
                <w:rFonts w:ascii="David" w:eastAsia="David" w:hAnsi="David" w:cs="David"/>
                <w:b/>
                <w:sz w:val="24"/>
                <w:szCs w:val="24"/>
                <w:rtl/>
              </w:rPr>
              <w:t>כללי</w:t>
            </w:r>
          </w:p>
        </w:tc>
        <w:tc>
          <w:tcPr>
            <w:tcW w:w="4253" w:type="dxa"/>
          </w:tcPr>
          <w:p w:rsidR="00A95AD0" w:rsidRPr="00A95AD0" w:rsidRDefault="00A95AD0" w:rsidP="00F76D6D">
            <w:pPr>
              <w:bidi/>
              <w:spacing w:after="200" w:line="276" w:lineRule="auto"/>
              <w:jc w:val="both"/>
              <w:rPr>
                <w:rFonts w:ascii="David" w:eastAsia="David" w:hAnsi="David" w:cs="David"/>
                <w:sz w:val="24"/>
                <w:szCs w:val="24"/>
              </w:rPr>
            </w:pPr>
            <w:r w:rsidRPr="00A95AD0">
              <w:rPr>
                <w:rFonts w:ascii="David" w:eastAsia="David" w:hAnsi="David" w:cs="David"/>
                <w:sz w:val="24"/>
                <w:szCs w:val="24"/>
                <w:rtl/>
              </w:rPr>
              <w:t xml:space="preserve">האם ניתן לשלב קורס בשפה הרוסית בקמפוס </w:t>
            </w:r>
            <w:r w:rsidRPr="00A95AD0">
              <w:rPr>
                <w:rFonts w:ascii="David" w:eastAsia="David" w:hAnsi="David" w:cs="David"/>
                <w:sz w:val="24"/>
                <w:szCs w:val="24"/>
              </w:rPr>
              <w:t>IL</w:t>
            </w:r>
            <w:r w:rsidRPr="00A95AD0">
              <w:rPr>
                <w:rFonts w:ascii="David" w:eastAsia="David" w:hAnsi="David" w:cs="David"/>
                <w:sz w:val="24"/>
                <w:szCs w:val="24"/>
                <w:rtl/>
              </w:rPr>
              <w:t>?</w:t>
            </w:r>
          </w:p>
        </w:tc>
        <w:tc>
          <w:tcPr>
            <w:tcW w:w="2992" w:type="dxa"/>
          </w:tcPr>
          <w:p w:rsidR="00A95AD0" w:rsidRPr="00A95AD0" w:rsidRDefault="00A95AD0" w:rsidP="00532F1F">
            <w:pPr>
              <w:bidi/>
              <w:jc w:val="both"/>
              <w:rPr>
                <w:rFonts w:ascii="David" w:eastAsia="David" w:hAnsi="David" w:cs="David"/>
                <w:b/>
                <w:sz w:val="24"/>
                <w:szCs w:val="24"/>
              </w:rPr>
            </w:pPr>
            <w:r w:rsidRPr="00A95AD0">
              <w:rPr>
                <w:rFonts w:ascii="David" w:eastAsia="David" w:hAnsi="David" w:cs="David"/>
                <w:b/>
                <w:sz w:val="24"/>
                <w:szCs w:val="24"/>
                <w:rtl/>
              </w:rPr>
              <w:t xml:space="preserve">בשלב זה, הקורסים בפלטפורמה הנם בשפה עברית, ערבית ואנגלית בלבד. </w:t>
            </w:r>
          </w:p>
        </w:tc>
      </w:tr>
      <w:tr w:rsidR="00A95AD0" w:rsidRPr="00A95AD0" w:rsidTr="00EE0D53">
        <w:tc>
          <w:tcPr>
            <w:tcW w:w="915" w:type="dxa"/>
          </w:tcPr>
          <w:p w:rsidR="00A95AD0" w:rsidRPr="00A95AD0" w:rsidRDefault="00A2456C" w:rsidP="00532F1F">
            <w:pPr>
              <w:bidi/>
              <w:jc w:val="both"/>
              <w:rPr>
                <w:rFonts w:ascii="David" w:eastAsia="David" w:hAnsi="David" w:cs="David"/>
                <w:b/>
                <w:sz w:val="24"/>
                <w:szCs w:val="24"/>
              </w:rPr>
            </w:pPr>
            <w:r>
              <w:rPr>
                <w:rFonts w:ascii="David" w:eastAsia="David" w:hAnsi="David" w:cs="David" w:hint="cs"/>
                <w:b/>
                <w:sz w:val="24"/>
                <w:szCs w:val="24"/>
                <w:rtl/>
              </w:rPr>
              <w:t>41</w:t>
            </w:r>
          </w:p>
        </w:tc>
        <w:tc>
          <w:tcPr>
            <w:tcW w:w="1276" w:type="dxa"/>
          </w:tcPr>
          <w:p w:rsidR="00A95AD0" w:rsidRPr="00A95AD0" w:rsidRDefault="00A95AD0" w:rsidP="00532F1F">
            <w:pPr>
              <w:bidi/>
              <w:jc w:val="both"/>
              <w:rPr>
                <w:rFonts w:ascii="David" w:eastAsia="David" w:hAnsi="David" w:cs="David"/>
                <w:b/>
                <w:sz w:val="24"/>
                <w:szCs w:val="24"/>
              </w:rPr>
            </w:pPr>
            <w:r w:rsidRPr="00A95AD0">
              <w:rPr>
                <w:rFonts w:ascii="David" w:eastAsia="David" w:hAnsi="David" w:cs="David"/>
                <w:b/>
                <w:sz w:val="24"/>
                <w:szCs w:val="24"/>
                <w:rtl/>
              </w:rPr>
              <w:t>כללי</w:t>
            </w:r>
          </w:p>
        </w:tc>
        <w:tc>
          <w:tcPr>
            <w:tcW w:w="4253" w:type="dxa"/>
          </w:tcPr>
          <w:p w:rsidR="00A95AD0" w:rsidRPr="00A95AD0" w:rsidRDefault="00A95AD0" w:rsidP="00F76D6D">
            <w:pPr>
              <w:bidi/>
              <w:spacing w:after="200" w:line="276" w:lineRule="auto"/>
              <w:jc w:val="both"/>
              <w:rPr>
                <w:rFonts w:ascii="David" w:eastAsia="David" w:hAnsi="David" w:cs="David"/>
                <w:sz w:val="24"/>
                <w:szCs w:val="24"/>
              </w:rPr>
            </w:pPr>
            <w:r w:rsidRPr="00A95AD0">
              <w:rPr>
                <w:rFonts w:ascii="David" w:eastAsia="David" w:hAnsi="David" w:cs="David"/>
                <w:sz w:val="24"/>
                <w:szCs w:val="24"/>
                <w:rtl/>
              </w:rPr>
              <w:t>הרעיון של פיתוח קורסים בשיתוף תעשייה נראה לי חשוב מאד. האם ניתן להציע גם רעיונות לפיתוח עם לו"ז ביצוע או להציע רעיונות לעבודה יחד אתכם, כמו שעשיתם עם גופים ציבוריים?</w:t>
            </w:r>
          </w:p>
        </w:tc>
        <w:tc>
          <w:tcPr>
            <w:tcW w:w="2992" w:type="dxa"/>
          </w:tcPr>
          <w:p w:rsidR="00A95AD0" w:rsidRPr="00A95AD0" w:rsidRDefault="00A95AD0" w:rsidP="00532F1F">
            <w:pPr>
              <w:bidi/>
              <w:jc w:val="both"/>
              <w:rPr>
                <w:rFonts w:ascii="David" w:eastAsia="David" w:hAnsi="David" w:cs="David"/>
                <w:b/>
                <w:sz w:val="24"/>
                <w:szCs w:val="24"/>
              </w:rPr>
            </w:pPr>
            <w:r w:rsidRPr="00A95AD0">
              <w:rPr>
                <w:rFonts w:ascii="David" w:eastAsia="David" w:hAnsi="David" w:cs="David"/>
                <w:b/>
                <w:sz w:val="24"/>
                <w:szCs w:val="24"/>
                <w:rtl/>
              </w:rPr>
              <w:t xml:space="preserve">בהחלט. אם כי ההצעה לא תבחן במסגרת קול קורא זה. בהצעות לקורסים ניתן לפנות לכתובת הדוא"ל </w:t>
            </w:r>
            <w:r w:rsidRPr="00A95AD0">
              <w:rPr>
                <w:rFonts w:ascii="David" w:eastAsia="David" w:hAnsi="David" w:cs="David"/>
                <w:b/>
                <w:sz w:val="24"/>
                <w:szCs w:val="24"/>
              </w:rPr>
              <w:t>info@campus.gov.il</w:t>
            </w:r>
          </w:p>
        </w:tc>
      </w:tr>
      <w:tr w:rsidR="00A95AD0" w:rsidRPr="00A95AD0" w:rsidTr="00EE0D53">
        <w:tc>
          <w:tcPr>
            <w:tcW w:w="915" w:type="dxa"/>
          </w:tcPr>
          <w:p w:rsidR="00A95AD0" w:rsidRPr="00A95AD0" w:rsidRDefault="00A2456C" w:rsidP="00532F1F">
            <w:pPr>
              <w:bidi/>
              <w:jc w:val="both"/>
              <w:rPr>
                <w:rFonts w:ascii="David" w:eastAsia="David" w:hAnsi="David" w:cs="David"/>
                <w:b/>
                <w:sz w:val="24"/>
                <w:szCs w:val="24"/>
              </w:rPr>
            </w:pPr>
            <w:r>
              <w:rPr>
                <w:rFonts w:ascii="David" w:eastAsia="David" w:hAnsi="David" w:cs="David" w:hint="cs"/>
                <w:b/>
                <w:sz w:val="24"/>
                <w:szCs w:val="24"/>
                <w:rtl/>
              </w:rPr>
              <w:t>42</w:t>
            </w:r>
          </w:p>
        </w:tc>
        <w:tc>
          <w:tcPr>
            <w:tcW w:w="1276" w:type="dxa"/>
          </w:tcPr>
          <w:p w:rsidR="00A95AD0" w:rsidRPr="00A95AD0" w:rsidRDefault="00A95AD0" w:rsidP="00532F1F">
            <w:pPr>
              <w:bidi/>
              <w:jc w:val="both"/>
              <w:rPr>
                <w:rFonts w:ascii="David" w:eastAsia="David" w:hAnsi="David" w:cs="David"/>
                <w:b/>
                <w:sz w:val="24"/>
                <w:szCs w:val="24"/>
              </w:rPr>
            </w:pPr>
            <w:r w:rsidRPr="00A95AD0">
              <w:rPr>
                <w:rFonts w:ascii="David" w:eastAsia="David" w:hAnsi="David" w:cs="David"/>
                <w:b/>
                <w:sz w:val="24"/>
                <w:szCs w:val="24"/>
                <w:rtl/>
              </w:rPr>
              <w:t>כללי</w:t>
            </w:r>
          </w:p>
        </w:tc>
        <w:tc>
          <w:tcPr>
            <w:tcW w:w="4253" w:type="dxa"/>
          </w:tcPr>
          <w:p w:rsidR="00A95AD0" w:rsidRPr="00A95AD0" w:rsidRDefault="00A95AD0" w:rsidP="00532F1F">
            <w:pPr>
              <w:bidi/>
              <w:jc w:val="both"/>
              <w:rPr>
                <w:rFonts w:ascii="David" w:eastAsia="David" w:hAnsi="David" w:cs="David"/>
                <w:sz w:val="24"/>
                <w:szCs w:val="24"/>
              </w:rPr>
            </w:pPr>
            <w:r w:rsidRPr="00A95AD0">
              <w:rPr>
                <w:rFonts w:ascii="David" w:eastAsia="David" w:hAnsi="David" w:cs="David"/>
                <w:sz w:val="24"/>
                <w:szCs w:val="24"/>
                <w:rtl/>
              </w:rPr>
              <w:t xml:space="preserve">ברצוני לדעת האם ניתן להגיש הצעה במסגרת קול קורא 4.2020 גם עבור קורס שאינו מובנה (שהשיעורים בו מוקלטים מראש), אלא עובר "לייב" (דרך ה - </w:t>
            </w:r>
            <w:r w:rsidRPr="00A95AD0">
              <w:rPr>
                <w:rFonts w:ascii="David" w:eastAsia="David" w:hAnsi="David" w:cs="David"/>
                <w:sz w:val="24"/>
                <w:szCs w:val="24"/>
              </w:rPr>
              <w:t>ZOOM</w:t>
            </w:r>
            <w:r w:rsidRPr="00A95AD0">
              <w:rPr>
                <w:rFonts w:ascii="David" w:eastAsia="David" w:hAnsi="David" w:cs="David"/>
                <w:sz w:val="24"/>
                <w:szCs w:val="24"/>
                <w:rtl/>
              </w:rPr>
              <w:t>)?</w:t>
            </w:r>
          </w:p>
        </w:tc>
        <w:tc>
          <w:tcPr>
            <w:tcW w:w="2992" w:type="dxa"/>
          </w:tcPr>
          <w:p w:rsidR="00A95AD0" w:rsidRPr="00A95AD0" w:rsidRDefault="00A95AD0" w:rsidP="00532F1F">
            <w:pPr>
              <w:bidi/>
              <w:jc w:val="both"/>
              <w:rPr>
                <w:rFonts w:ascii="David" w:eastAsia="David" w:hAnsi="David" w:cs="David"/>
                <w:b/>
                <w:sz w:val="24"/>
                <w:szCs w:val="24"/>
              </w:rPr>
            </w:pPr>
            <w:r w:rsidRPr="00A95AD0">
              <w:rPr>
                <w:rFonts w:ascii="David" w:eastAsia="David" w:hAnsi="David" w:cs="David"/>
                <w:b/>
                <w:sz w:val="24"/>
                <w:szCs w:val="24"/>
                <w:rtl/>
              </w:rPr>
              <w:t>לא, הקול הקורא מיועד לקורסים א-סינכרוניים בלבד</w:t>
            </w:r>
            <w:r w:rsidR="0080425E">
              <w:rPr>
                <w:rFonts w:ascii="David" w:eastAsia="David" w:hAnsi="David" w:cs="David" w:hint="cs"/>
                <w:b/>
                <w:sz w:val="24"/>
                <w:szCs w:val="24"/>
                <w:rtl/>
              </w:rPr>
              <w:t>.</w:t>
            </w:r>
            <w:r w:rsidRPr="00A95AD0">
              <w:rPr>
                <w:rFonts w:ascii="David" w:eastAsia="David" w:hAnsi="David" w:cs="David"/>
                <w:b/>
                <w:sz w:val="24"/>
                <w:szCs w:val="24"/>
                <w:rtl/>
              </w:rPr>
              <w:t xml:space="preserve"> </w:t>
            </w:r>
          </w:p>
        </w:tc>
      </w:tr>
      <w:tr w:rsidR="00A95AD0" w:rsidRPr="00A95AD0" w:rsidTr="00EE0D53">
        <w:tc>
          <w:tcPr>
            <w:tcW w:w="915" w:type="dxa"/>
          </w:tcPr>
          <w:p w:rsidR="00A95AD0" w:rsidRPr="00A95AD0" w:rsidRDefault="00A2456C" w:rsidP="00532F1F">
            <w:pPr>
              <w:bidi/>
              <w:jc w:val="both"/>
              <w:rPr>
                <w:rFonts w:ascii="David" w:eastAsia="David" w:hAnsi="David" w:cs="David"/>
                <w:b/>
                <w:sz w:val="24"/>
                <w:szCs w:val="24"/>
              </w:rPr>
            </w:pPr>
            <w:r>
              <w:rPr>
                <w:rFonts w:ascii="David" w:eastAsia="David" w:hAnsi="David" w:cs="David" w:hint="cs"/>
                <w:b/>
                <w:sz w:val="24"/>
                <w:szCs w:val="24"/>
                <w:rtl/>
              </w:rPr>
              <w:t>43</w:t>
            </w:r>
          </w:p>
        </w:tc>
        <w:tc>
          <w:tcPr>
            <w:tcW w:w="1276" w:type="dxa"/>
          </w:tcPr>
          <w:p w:rsidR="00A95AD0" w:rsidRPr="00A95AD0" w:rsidRDefault="00A95AD0" w:rsidP="00532F1F">
            <w:pPr>
              <w:bidi/>
              <w:jc w:val="both"/>
              <w:rPr>
                <w:rFonts w:ascii="David" w:eastAsia="David" w:hAnsi="David" w:cs="David"/>
                <w:b/>
                <w:sz w:val="24"/>
                <w:szCs w:val="24"/>
              </w:rPr>
            </w:pPr>
            <w:r w:rsidRPr="00A95AD0">
              <w:rPr>
                <w:rFonts w:ascii="David" w:eastAsia="David" w:hAnsi="David" w:cs="David"/>
                <w:b/>
                <w:sz w:val="24"/>
                <w:szCs w:val="24"/>
                <w:rtl/>
              </w:rPr>
              <w:t>כללי</w:t>
            </w:r>
          </w:p>
        </w:tc>
        <w:tc>
          <w:tcPr>
            <w:tcW w:w="4253" w:type="dxa"/>
          </w:tcPr>
          <w:p w:rsidR="00A95AD0" w:rsidRPr="00A95AD0" w:rsidRDefault="00A95AD0" w:rsidP="00532F1F">
            <w:pPr>
              <w:bidi/>
              <w:jc w:val="both"/>
              <w:rPr>
                <w:rFonts w:ascii="David" w:eastAsia="David" w:hAnsi="David" w:cs="David"/>
                <w:sz w:val="24"/>
                <w:szCs w:val="24"/>
              </w:rPr>
            </w:pPr>
            <w:r w:rsidRPr="00A95AD0">
              <w:rPr>
                <w:rFonts w:ascii="David" w:eastAsia="David" w:hAnsi="David" w:cs="David"/>
                <w:sz w:val="24"/>
                <w:szCs w:val="24"/>
                <w:rtl/>
              </w:rPr>
              <w:t>מה הנתונים שהספק יכול לקבל המשתמשים החינמיים הספיציפיים? שם ? אמייל? טלפון? </w:t>
            </w:r>
          </w:p>
        </w:tc>
        <w:tc>
          <w:tcPr>
            <w:tcW w:w="2992" w:type="dxa"/>
          </w:tcPr>
          <w:p w:rsidR="00A95AD0" w:rsidRPr="00A95AD0" w:rsidRDefault="00A95AD0" w:rsidP="00532F1F">
            <w:pPr>
              <w:bidi/>
              <w:jc w:val="both"/>
              <w:rPr>
                <w:rFonts w:ascii="David" w:eastAsia="David" w:hAnsi="David" w:cs="David"/>
                <w:b/>
                <w:sz w:val="24"/>
                <w:szCs w:val="24"/>
              </w:rPr>
            </w:pPr>
            <w:r w:rsidRPr="0030011D">
              <w:rPr>
                <w:rFonts w:ascii="David" w:eastAsia="David" w:hAnsi="David" w:cs="David"/>
                <w:b/>
                <w:sz w:val="24"/>
                <w:szCs w:val="24"/>
                <w:rtl/>
              </w:rPr>
              <w:t>ר</w:t>
            </w:r>
            <w:r w:rsidR="0080425E">
              <w:rPr>
                <w:rFonts w:ascii="David" w:eastAsia="David" w:hAnsi="David" w:cs="David" w:hint="cs"/>
                <w:b/>
                <w:sz w:val="24"/>
                <w:szCs w:val="24"/>
                <w:rtl/>
              </w:rPr>
              <w:t>או</w:t>
            </w:r>
            <w:r w:rsidRPr="0030011D">
              <w:rPr>
                <w:rFonts w:ascii="David" w:eastAsia="David" w:hAnsi="David" w:cs="David"/>
                <w:b/>
                <w:sz w:val="24"/>
                <w:szCs w:val="24"/>
                <w:rtl/>
              </w:rPr>
              <w:t xml:space="preserve"> תשובה </w:t>
            </w:r>
            <w:r w:rsidR="0030011D" w:rsidRPr="0030011D">
              <w:rPr>
                <w:rFonts w:ascii="David" w:eastAsia="David" w:hAnsi="David" w:cs="David" w:hint="cs"/>
                <w:b/>
                <w:sz w:val="24"/>
                <w:szCs w:val="24"/>
                <w:rtl/>
              </w:rPr>
              <w:t>בסעיף</w:t>
            </w:r>
            <w:r w:rsidR="0030011D">
              <w:rPr>
                <w:rFonts w:ascii="David" w:eastAsia="David" w:hAnsi="David" w:cs="David" w:hint="cs"/>
                <w:b/>
                <w:sz w:val="24"/>
                <w:szCs w:val="24"/>
                <w:rtl/>
              </w:rPr>
              <w:t xml:space="preserve"> </w:t>
            </w:r>
            <w:r w:rsidR="00E328CA">
              <w:rPr>
                <w:rFonts w:ascii="David" w:eastAsia="David" w:hAnsi="David" w:cs="David" w:hint="cs"/>
                <w:b/>
                <w:sz w:val="24"/>
                <w:szCs w:val="24"/>
                <w:rtl/>
              </w:rPr>
              <w:t xml:space="preserve">32 </w:t>
            </w:r>
            <w:r w:rsidR="0030011D">
              <w:rPr>
                <w:rFonts w:ascii="David" w:eastAsia="David" w:hAnsi="David" w:cs="David" w:hint="cs"/>
                <w:b/>
                <w:sz w:val="24"/>
                <w:szCs w:val="24"/>
                <w:rtl/>
              </w:rPr>
              <w:t>לעיל.</w:t>
            </w:r>
          </w:p>
        </w:tc>
      </w:tr>
      <w:tr w:rsidR="00A95AD0" w:rsidRPr="00A95AD0" w:rsidTr="00EE0D53">
        <w:tc>
          <w:tcPr>
            <w:tcW w:w="915" w:type="dxa"/>
          </w:tcPr>
          <w:p w:rsidR="00A95AD0" w:rsidRPr="00A95AD0" w:rsidRDefault="00A2456C" w:rsidP="00532F1F">
            <w:pPr>
              <w:bidi/>
              <w:jc w:val="both"/>
              <w:rPr>
                <w:rFonts w:ascii="David" w:eastAsia="David" w:hAnsi="David" w:cs="David"/>
                <w:b/>
                <w:sz w:val="24"/>
                <w:szCs w:val="24"/>
              </w:rPr>
            </w:pPr>
            <w:r>
              <w:rPr>
                <w:rFonts w:ascii="David" w:eastAsia="David" w:hAnsi="David" w:cs="David" w:hint="cs"/>
                <w:b/>
                <w:sz w:val="24"/>
                <w:szCs w:val="24"/>
                <w:rtl/>
              </w:rPr>
              <w:t>44</w:t>
            </w:r>
          </w:p>
        </w:tc>
        <w:tc>
          <w:tcPr>
            <w:tcW w:w="1276" w:type="dxa"/>
          </w:tcPr>
          <w:p w:rsidR="00A95AD0" w:rsidRPr="00A95AD0" w:rsidRDefault="00A95AD0" w:rsidP="00532F1F">
            <w:pPr>
              <w:bidi/>
              <w:jc w:val="both"/>
              <w:rPr>
                <w:rFonts w:ascii="David" w:eastAsia="David" w:hAnsi="David" w:cs="David"/>
                <w:b/>
                <w:sz w:val="24"/>
                <w:szCs w:val="24"/>
              </w:rPr>
            </w:pPr>
            <w:r w:rsidRPr="00A95AD0">
              <w:rPr>
                <w:rFonts w:ascii="David" w:eastAsia="David" w:hAnsi="David" w:cs="David"/>
                <w:b/>
                <w:sz w:val="24"/>
                <w:szCs w:val="24"/>
                <w:rtl/>
              </w:rPr>
              <w:t>כללי</w:t>
            </w:r>
          </w:p>
        </w:tc>
        <w:tc>
          <w:tcPr>
            <w:tcW w:w="4253" w:type="dxa"/>
          </w:tcPr>
          <w:p w:rsidR="00A95AD0" w:rsidRPr="00A95AD0" w:rsidRDefault="00A95AD0" w:rsidP="00F76D6D">
            <w:pPr>
              <w:bidi/>
              <w:spacing w:after="200" w:line="276" w:lineRule="auto"/>
              <w:jc w:val="both"/>
              <w:rPr>
                <w:rFonts w:ascii="David" w:eastAsia="David" w:hAnsi="David" w:cs="David"/>
                <w:sz w:val="24"/>
                <w:szCs w:val="24"/>
              </w:rPr>
            </w:pPr>
            <w:r w:rsidRPr="00A95AD0">
              <w:rPr>
                <w:rFonts w:ascii="David" w:eastAsia="David" w:hAnsi="David" w:cs="David"/>
                <w:sz w:val="24"/>
                <w:szCs w:val="24"/>
                <w:rtl/>
              </w:rPr>
              <w:t>מה הערכים המוספים שמקבל מעלה הקורס?</w:t>
            </w:r>
          </w:p>
        </w:tc>
        <w:tc>
          <w:tcPr>
            <w:tcW w:w="2992" w:type="dxa"/>
          </w:tcPr>
          <w:p w:rsidR="00A95AD0" w:rsidRPr="00A95AD0" w:rsidRDefault="00A95AD0" w:rsidP="00532F1F">
            <w:pPr>
              <w:bidi/>
              <w:jc w:val="both"/>
              <w:rPr>
                <w:rFonts w:ascii="David" w:eastAsia="David" w:hAnsi="David" w:cs="David"/>
                <w:b/>
                <w:sz w:val="24"/>
                <w:szCs w:val="24"/>
              </w:rPr>
            </w:pPr>
            <w:r w:rsidRPr="00A564E6">
              <w:rPr>
                <w:rFonts w:ascii="David" w:eastAsia="David" w:hAnsi="David" w:cs="David"/>
                <w:b/>
                <w:sz w:val="24"/>
                <w:szCs w:val="24"/>
                <w:rtl/>
              </w:rPr>
              <w:t>ר</w:t>
            </w:r>
            <w:r w:rsidR="0080425E">
              <w:rPr>
                <w:rFonts w:ascii="David" w:eastAsia="David" w:hAnsi="David" w:cs="David" w:hint="cs"/>
                <w:b/>
                <w:sz w:val="24"/>
                <w:szCs w:val="24"/>
                <w:rtl/>
              </w:rPr>
              <w:t>או</w:t>
            </w:r>
            <w:r w:rsidRPr="00A564E6">
              <w:rPr>
                <w:rFonts w:ascii="David" w:eastAsia="David" w:hAnsi="David" w:cs="David"/>
                <w:b/>
                <w:sz w:val="24"/>
                <w:szCs w:val="24"/>
                <w:rtl/>
              </w:rPr>
              <w:t xml:space="preserve"> תשובה </w:t>
            </w:r>
            <w:r w:rsidR="0030011D" w:rsidRPr="00A564E6">
              <w:rPr>
                <w:rFonts w:ascii="David" w:eastAsia="David" w:hAnsi="David" w:cs="David" w:hint="cs"/>
                <w:b/>
                <w:sz w:val="24"/>
                <w:szCs w:val="24"/>
                <w:rtl/>
              </w:rPr>
              <w:t>בסעיף 30</w:t>
            </w:r>
            <w:r w:rsidR="0030011D">
              <w:rPr>
                <w:rFonts w:ascii="David" w:eastAsia="David" w:hAnsi="David" w:cs="David" w:hint="cs"/>
                <w:b/>
                <w:sz w:val="24"/>
                <w:szCs w:val="24"/>
                <w:rtl/>
              </w:rPr>
              <w:t xml:space="preserve"> לעיל.</w:t>
            </w:r>
          </w:p>
        </w:tc>
      </w:tr>
      <w:tr w:rsidR="00A95AD0" w:rsidRPr="00A95AD0" w:rsidTr="00EE0D53">
        <w:tc>
          <w:tcPr>
            <w:tcW w:w="915" w:type="dxa"/>
          </w:tcPr>
          <w:p w:rsidR="00A95AD0" w:rsidRPr="00A95AD0" w:rsidRDefault="00A2456C" w:rsidP="00532F1F">
            <w:pPr>
              <w:bidi/>
              <w:jc w:val="both"/>
              <w:rPr>
                <w:rFonts w:ascii="David" w:eastAsia="David" w:hAnsi="David" w:cs="David"/>
                <w:b/>
                <w:sz w:val="24"/>
                <w:szCs w:val="24"/>
              </w:rPr>
            </w:pPr>
            <w:r>
              <w:rPr>
                <w:rFonts w:ascii="David" w:eastAsia="David" w:hAnsi="David" w:cs="David" w:hint="cs"/>
                <w:b/>
                <w:sz w:val="24"/>
                <w:szCs w:val="24"/>
                <w:rtl/>
              </w:rPr>
              <w:t>45</w:t>
            </w:r>
          </w:p>
        </w:tc>
        <w:tc>
          <w:tcPr>
            <w:tcW w:w="1276" w:type="dxa"/>
          </w:tcPr>
          <w:p w:rsidR="00A95AD0" w:rsidRPr="00A95AD0" w:rsidRDefault="00A95AD0" w:rsidP="00532F1F">
            <w:pPr>
              <w:bidi/>
              <w:jc w:val="both"/>
              <w:rPr>
                <w:rFonts w:ascii="David" w:eastAsia="David" w:hAnsi="David" w:cs="David"/>
                <w:b/>
                <w:sz w:val="24"/>
                <w:szCs w:val="24"/>
              </w:rPr>
            </w:pPr>
            <w:r w:rsidRPr="00A95AD0">
              <w:rPr>
                <w:rFonts w:ascii="David" w:eastAsia="David" w:hAnsi="David" w:cs="David"/>
                <w:b/>
                <w:sz w:val="24"/>
                <w:szCs w:val="24"/>
                <w:rtl/>
              </w:rPr>
              <w:t>כללי</w:t>
            </w:r>
          </w:p>
        </w:tc>
        <w:tc>
          <w:tcPr>
            <w:tcW w:w="4253" w:type="dxa"/>
          </w:tcPr>
          <w:p w:rsidR="00A95AD0" w:rsidRPr="00A95AD0" w:rsidRDefault="00A95AD0" w:rsidP="00F76D6D">
            <w:pPr>
              <w:bidi/>
              <w:spacing w:after="200" w:line="276" w:lineRule="auto"/>
              <w:jc w:val="both"/>
              <w:rPr>
                <w:rFonts w:ascii="David" w:eastAsia="David" w:hAnsi="David" w:cs="David"/>
                <w:sz w:val="24"/>
                <w:szCs w:val="24"/>
              </w:rPr>
            </w:pPr>
            <w:r w:rsidRPr="00A95AD0">
              <w:rPr>
                <w:rFonts w:ascii="David" w:eastAsia="David" w:hAnsi="David" w:cs="David"/>
                <w:sz w:val="24"/>
                <w:szCs w:val="24"/>
                <w:rtl/>
              </w:rPr>
              <w:t>אנא פרטו את המשמעויות הטכנולוגיות של הסבה של קורס?</w:t>
            </w:r>
          </w:p>
        </w:tc>
        <w:tc>
          <w:tcPr>
            <w:tcW w:w="2992" w:type="dxa"/>
          </w:tcPr>
          <w:p w:rsidR="00A95AD0" w:rsidRPr="00A95AD0" w:rsidRDefault="00A95AD0" w:rsidP="00532F1F">
            <w:pPr>
              <w:bidi/>
              <w:jc w:val="both"/>
              <w:rPr>
                <w:rFonts w:ascii="David" w:eastAsia="David" w:hAnsi="David" w:cs="David"/>
                <w:b/>
                <w:sz w:val="24"/>
                <w:szCs w:val="24"/>
              </w:rPr>
            </w:pPr>
            <w:r w:rsidRPr="00A95AD0">
              <w:rPr>
                <w:rFonts w:ascii="David" w:eastAsia="David" w:hAnsi="David" w:cs="David"/>
                <w:b/>
                <w:sz w:val="24"/>
                <w:szCs w:val="24"/>
                <w:rtl/>
              </w:rPr>
              <w:t xml:space="preserve">אם מדובר בקורס שפותח בפלטפורמת </w:t>
            </w:r>
            <w:r w:rsidRPr="00A95AD0">
              <w:rPr>
                <w:rFonts w:ascii="David" w:eastAsia="David" w:hAnsi="David" w:cs="David"/>
                <w:b/>
                <w:sz w:val="24"/>
                <w:szCs w:val="24"/>
              </w:rPr>
              <w:t>open edX</w:t>
            </w:r>
            <w:r w:rsidRPr="00A95AD0">
              <w:rPr>
                <w:rFonts w:ascii="David" w:eastAsia="David" w:hAnsi="David" w:cs="David"/>
                <w:b/>
                <w:sz w:val="24"/>
                <w:szCs w:val="24"/>
                <w:rtl/>
              </w:rPr>
              <w:t xml:space="preserve"> אחרת - ניתן לבצע </w:t>
            </w:r>
            <w:r w:rsidRPr="00A95AD0">
              <w:rPr>
                <w:rFonts w:ascii="David" w:eastAsia="David" w:hAnsi="David" w:cs="David"/>
                <w:b/>
                <w:sz w:val="24"/>
                <w:szCs w:val="24"/>
              </w:rPr>
              <w:t>import/export</w:t>
            </w:r>
            <w:r w:rsidRPr="00A95AD0">
              <w:rPr>
                <w:rFonts w:ascii="David" w:eastAsia="David" w:hAnsi="David" w:cs="David"/>
                <w:b/>
                <w:sz w:val="24"/>
                <w:szCs w:val="24"/>
                <w:rtl/>
              </w:rPr>
              <w:t>.</w:t>
            </w:r>
          </w:p>
          <w:p w:rsidR="00A95AD0" w:rsidRPr="00A95AD0" w:rsidRDefault="00A95AD0" w:rsidP="00532F1F">
            <w:pPr>
              <w:bidi/>
              <w:jc w:val="both"/>
              <w:rPr>
                <w:rFonts w:ascii="David" w:eastAsia="David" w:hAnsi="David" w:cs="David"/>
                <w:b/>
                <w:sz w:val="24"/>
                <w:szCs w:val="24"/>
                <w:highlight w:val="yellow"/>
              </w:rPr>
            </w:pPr>
            <w:r w:rsidRPr="00E15F65">
              <w:rPr>
                <w:rFonts w:ascii="David" w:eastAsia="David" w:hAnsi="David" w:cs="David"/>
                <w:b/>
                <w:sz w:val="24"/>
                <w:szCs w:val="24"/>
                <w:rtl/>
              </w:rPr>
              <w:t>בכל מקרה אחר - יש לבנות את הקורס מחדש על גבי הפלטפורמה של קמפוס</w:t>
            </w:r>
            <w:r w:rsidRPr="00E15F65">
              <w:rPr>
                <w:rFonts w:ascii="David" w:eastAsia="David" w:hAnsi="David" w:cs="David"/>
                <w:b/>
                <w:sz w:val="24"/>
                <w:szCs w:val="24"/>
              </w:rPr>
              <w:t>IL</w:t>
            </w:r>
            <w:r w:rsidRPr="00E15F65">
              <w:rPr>
                <w:rFonts w:ascii="David" w:eastAsia="David" w:hAnsi="David" w:cs="David"/>
                <w:b/>
                <w:sz w:val="24"/>
                <w:szCs w:val="24"/>
                <w:rtl/>
              </w:rPr>
              <w:t xml:space="preserve"> בכלי ייעודי - </w:t>
            </w:r>
            <w:r w:rsidRPr="00E15F65">
              <w:rPr>
                <w:rFonts w:ascii="David" w:eastAsia="David" w:hAnsi="David" w:cs="David"/>
                <w:b/>
                <w:sz w:val="24"/>
                <w:szCs w:val="24"/>
              </w:rPr>
              <w:t>Studio.</w:t>
            </w:r>
            <w:r w:rsidRPr="00532F1F">
              <w:rPr>
                <w:rFonts w:ascii="David" w:eastAsia="David" w:hAnsi="David" w:cs="David"/>
                <w:b/>
                <w:sz w:val="24"/>
                <w:szCs w:val="24"/>
              </w:rPr>
              <w:t xml:space="preserve"> </w:t>
            </w:r>
          </w:p>
        </w:tc>
      </w:tr>
      <w:tr w:rsidR="00A95AD0" w:rsidRPr="00A95AD0" w:rsidTr="00EE0D53">
        <w:tc>
          <w:tcPr>
            <w:tcW w:w="915" w:type="dxa"/>
          </w:tcPr>
          <w:p w:rsidR="00A95AD0" w:rsidRPr="00A95AD0" w:rsidRDefault="00A2456C" w:rsidP="00532F1F">
            <w:pPr>
              <w:bidi/>
              <w:jc w:val="both"/>
              <w:rPr>
                <w:rFonts w:ascii="David" w:eastAsia="David" w:hAnsi="David" w:cs="David"/>
                <w:b/>
                <w:sz w:val="24"/>
                <w:szCs w:val="24"/>
              </w:rPr>
            </w:pPr>
            <w:r>
              <w:rPr>
                <w:rFonts w:ascii="David" w:eastAsia="David" w:hAnsi="David" w:cs="David" w:hint="cs"/>
                <w:b/>
                <w:sz w:val="24"/>
                <w:szCs w:val="24"/>
                <w:rtl/>
              </w:rPr>
              <w:t>46</w:t>
            </w:r>
          </w:p>
        </w:tc>
        <w:tc>
          <w:tcPr>
            <w:tcW w:w="1276" w:type="dxa"/>
          </w:tcPr>
          <w:p w:rsidR="00A95AD0" w:rsidRPr="00A95AD0" w:rsidRDefault="00A95AD0" w:rsidP="00532F1F">
            <w:pPr>
              <w:bidi/>
              <w:jc w:val="both"/>
              <w:rPr>
                <w:rFonts w:ascii="David" w:eastAsia="David" w:hAnsi="David" w:cs="David"/>
                <w:b/>
                <w:sz w:val="24"/>
                <w:szCs w:val="24"/>
              </w:rPr>
            </w:pPr>
            <w:r w:rsidRPr="00A95AD0">
              <w:rPr>
                <w:rFonts w:ascii="David" w:eastAsia="David" w:hAnsi="David" w:cs="David"/>
                <w:b/>
                <w:sz w:val="24"/>
                <w:szCs w:val="24"/>
                <w:rtl/>
              </w:rPr>
              <w:t>כללי</w:t>
            </w:r>
          </w:p>
        </w:tc>
        <w:tc>
          <w:tcPr>
            <w:tcW w:w="4253" w:type="dxa"/>
          </w:tcPr>
          <w:p w:rsidR="00A95AD0" w:rsidRPr="00A95AD0" w:rsidRDefault="00EE0D53" w:rsidP="00F76D6D">
            <w:pPr>
              <w:bidi/>
              <w:spacing w:after="200" w:line="276" w:lineRule="auto"/>
              <w:jc w:val="both"/>
              <w:rPr>
                <w:rFonts w:ascii="David" w:eastAsia="David" w:hAnsi="David" w:cs="David"/>
                <w:sz w:val="24"/>
                <w:szCs w:val="24"/>
              </w:rPr>
            </w:pPr>
            <w:r>
              <w:rPr>
                <w:rFonts w:ascii="David" w:eastAsia="David" w:hAnsi="David" w:cs="David"/>
                <w:sz w:val="24"/>
                <w:szCs w:val="24"/>
                <w:rtl/>
              </w:rPr>
              <w:t>אנא פרטו את המ</w:t>
            </w:r>
            <w:r w:rsidR="00A95AD0" w:rsidRPr="00A95AD0">
              <w:rPr>
                <w:rFonts w:ascii="David" w:eastAsia="David" w:hAnsi="David" w:cs="David"/>
                <w:sz w:val="24"/>
                <w:szCs w:val="24"/>
                <w:rtl/>
              </w:rPr>
              <w:t>משקים?</w:t>
            </w:r>
          </w:p>
        </w:tc>
        <w:tc>
          <w:tcPr>
            <w:tcW w:w="2992" w:type="dxa"/>
          </w:tcPr>
          <w:p w:rsidR="00A95AD0" w:rsidRPr="00A95AD0" w:rsidRDefault="00A95AD0" w:rsidP="00532F1F">
            <w:pPr>
              <w:bidi/>
              <w:jc w:val="both"/>
              <w:rPr>
                <w:rFonts w:ascii="David" w:eastAsia="David" w:hAnsi="David" w:cs="David"/>
                <w:b/>
                <w:sz w:val="24"/>
                <w:szCs w:val="24"/>
                <w:highlight w:val="yellow"/>
              </w:rPr>
            </w:pPr>
            <w:r w:rsidRPr="00A95AD0">
              <w:rPr>
                <w:rFonts w:ascii="David" w:eastAsia="David" w:hAnsi="David" w:cs="David"/>
                <w:b/>
                <w:sz w:val="24"/>
                <w:szCs w:val="24"/>
                <w:rtl/>
              </w:rPr>
              <w:t xml:space="preserve">ישנם ממשקים קיימים של </w:t>
            </w:r>
            <w:r w:rsidRPr="00A95AD0">
              <w:rPr>
                <w:rFonts w:ascii="David" w:eastAsia="David" w:hAnsi="David" w:cs="David"/>
                <w:b/>
                <w:sz w:val="24"/>
                <w:szCs w:val="24"/>
              </w:rPr>
              <w:t>Open edX</w:t>
            </w:r>
            <w:r w:rsidRPr="00A95AD0">
              <w:rPr>
                <w:rFonts w:ascii="David" w:eastAsia="David" w:hAnsi="David" w:cs="David"/>
                <w:b/>
                <w:sz w:val="24"/>
                <w:szCs w:val="24"/>
                <w:rtl/>
              </w:rPr>
              <w:t xml:space="preserve"> עם המערכת המפורטים במסמך הבא: </w:t>
            </w:r>
            <w:hyperlink r:id="rId14">
              <w:r w:rsidRPr="00A95AD0">
                <w:rPr>
                  <w:rFonts w:ascii="David" w:eastAsia="David" w:hAnsi="David" w:cs="David"/>
                  <w:b/>
                  <w:color w:val="1155CC"/>
                  <w:sz w:val="24"/>
                  <w:szCs w:val="24"/>
                  <w:u w:val="single"/>
                </w:rPr>
                <w:t>https://docs.google.com/document/d/120m5nnExDJb2Mi5mjYjK84xQmFyPkI_7mBgs0aRRWGc/edit?usp=sharing</w:t>
              </w:r>
            </w:hyperlink>
            <w:r w:rsidRPr="00A95AD0">
              <w:rPr>
                <w:rFonts w:ascii="David" w:eastAsia="David" w:hAnsi="David" w:cs="David"/>
                <w:b/>
                <w:sz w:val="24"/>
                <w:szCs w:val="24"/>
              </w:rPr>
              <w:t xml:space="preserve"> </w:t>
            </w:r>
          </w:p>
        </w:tc>
      </w:tr>
      <w:tr w:rsidR="00A95AD0" w:rsidRPr="00A95AD0" w:rsidTr="00EE0D53">
        <w:tc>
          <w:tcPr>
            <w:tcW w:w="915" w:type="dxa"/>
          </w:tcPr>
          <w:p w:rsidR="00A95AD0" w:rsidRPr="00A95AD0" w:rsidRDefault="00A2456C" w:rsidP="00532F1F">
            <w:pPr>
              <w:bidi/>
              <w:jc w:val="both"/>
              <w:rPr>
                <w:rFonts w:ascii="David" w:eastAsia="David" w:hAnsi="David" w:cs="David"/>
                <w:b/>
                <w:sz w:val="24"/>
                <w:szCs w:val="24"/>
              </w:rPr>
            </w:pPr>
            <w:r>
              <w:rPr>
                <w:rFonts w:ascii="David" w:eastAsia="David" w:hAnsi="David" w:cs="David" w:hint="cs"/>
                <w:b/>
                <w:sz w:val="24"/>
                <w:szCs w:val="24"/>
                <w:rtl/>
              </w:rPr>
              <w:t>47</w:t>
            </w:r>
          </w:p>
        </w:tc>
        <w:tc>
          <w:tcPr>
            <w:tcW w:w="1276" w:type="dxa"/>
          </w:tcPr>
          <w:p w:rsidR="00A95AD0" w:rsidRPr="00A95AD0" w:rsidRDefault="00A95AD0" w:rsidP="00532F1F">
            <w:pPr>
              <w:bidi/>
              <w:jc w:val="both"/>
              <w:rPr>
                <w:rFonts w:ascii="David" w:eastAsia="David" w:hAnsi="David" w:cs="David"/>
                <w:b/>
                <w:sz w:val="24"/>
                <w:szCs w:val="24"/>
              </w:rPr>
            </w:pPr>
            <w:r w:rsidRPr="00A95AD0">
              <w:rPr>
                <w:rFonts w:ascii="David" w:eastAsia="David" w:hAnsi="David" w:cs="David"/>
                <w:b/>
                <w:sz w:val="24"/>
                <w:szCs w:val="24"/>
                <w:rtl/>
              </w:rPr>
              <w:t>כללי</w:t>
            </w:r>
          </w:p>
        </w:tc>
        <w:tc>
          <w:tcPr>
            <w:tcW w:w="4253" w:type="dxa"/>
          </w:tcPr>
          <w:p w:rsidR="00A95AD0" w:rsidRPr="00A95AD0" w:rsidRDefault="00A95AD0" w:rsidP="00F76D6D">
            <w:pPr>
              <w:bidi/>
              <w:spacing w:after="200" w:line="276" w:lineRule="auto"/>
              <w:jc w:val="both"/>
              <w:rPr>
                <w:rFonts w:ascii="David" w:eastAsia="David" w:hAnsi="David" w:cs="David"/>
                <w:sz w:val="24"/>
                <w:szCs w:val="24"/>
              </w:rPr>
            </w:pPr>
            <w:r w:rsidRPr="00A95AD0">
              <w:rPr>
                <w:rFonts w:ascii="David" w:eastAsia="David" w:hAnsi="David" w:cs="David"/>
                <w:sz w:val="24"/>
                <w:szCs w:val="24"/>
                <w:rtl/>
              </w:rPr>
              <w:t>איזה סיוע טכנולוגי י</w:t>
            </w:r>
            <w:r w:rsidR="00EE0D53">
              <w:rPr>
                <w:rFonts w:ascii="David" w:eastAsia="David" w:hAnsi="David" w:cs="David" w:hint="cs"/>
                <w:sz w:val="24"/>
                <w:szCs w:val="24"/>
                <w:rtl/>
              </w:rPr>
              <w:t>י</w:t>
            </w:r>
            <w:r w:rsidRPr="00A95AD0">
              <w:rPr>
                <w:rFonts w:ascii="David" w:eastAsia="David" w:hAnsi="David" w:cs="David"/>
                <w:sz w:val="24"/>
                <w:szCs w:val="24"/>
                <w:rtl/>
              </w:rPr>
              <w:t>נתן ליזם שצריך להסב?</w:t>
            </w:r>
          </w:p>
        </w:tc>
        <w:tc>
          <w:tcPr>
            <w:tcW w:w="2992" w:type="dxa"/>
          </w:tcPr>
          <w:p w:rsidR="00A95AD0" w:rsidRPr="00A95AD0" w:rsidRDefault="00410C3C" w:rsidP="00532F1F">
            <w:pPr>
              <w:bidi/>
              <w:jc w:val="both"/>
              <w:rPr>
                <w:rFonts w:ascii="David" w:eastAsia="David" w:hAnsi="David" w:cs="David"/>
                <w:b/>
                <w:sz w:val="24"/>
                <w:szCs w:val="24"/>
                <w:highlight w:val="yellow"/>
              </w:rPr>
            </w:pPr>
            <w:r>
              <w:rPr>
                <w:rFonts w:ascii="David" w:eastAsia="David" w:hAnsi="David" w:cs="David" w:hint="cs"/>
                <w:b/>
                <w:sz w:val="24"/>
                <w:szCs w:val="24"/>
                <w:rtl/>
              </w:rPr>
              <w:t>ראו תשובה בסעיף 36 לעיל.</w:t>
            </w:r>
            <w:r w:rsidR="00A95AD0" w:rsidRPr="00A95AD0">
              <w:rPr>
                <w:rFonts w:ascii="David" w:eastAsia="David" w:hAnsi="David" w:cs="David"/>
                <w:b/>
                <w:sz w:val="24"/>
                <w:szCs w:val="24"/>
                <w:rtl/>
              </w:rPr>
              <w:t xml:space="preserve"> </w:t>
            </w:r>
          </w:p>
        </w:tc>
      </w:tr>
      <w:tr w:rsidR="00A95AD0" w:rsidRPr="00A95AD0" w:rsidTr="00EE0D53">
        <w:tc>
          <w:tcPr>
            <w:tcW w:w="915" w:type="dxa"/>
          </w:tcPr>
          <w:p w:rsidR="00A95AD0" w:rsidRPr="00A95AD0" w:rsidRDefault="00A2456C" w:rsidP="00532F1F">
            <w:pPr>
              <w:bidi/>
              <w:jc w:val="both"/>
              <w:rPr>
                <w:rFonts w:ascii="David" w:eastAsia="David" w:hAnsi="David" w:cs="David"/>
                <w:b/>
                <w:sz w:val="24"/>
                <w:szCs w:val="24"/>
              </w:rPr>
            </w:pPr>
            <w:r>
              <w:rPr>
                <w:rFonts w:ascii="David" w:eastAsia="David" w:hAnsi="David" w:cs="David" w:hint="cs"/>
                <w:b/>
                <w:sz w:val="24"/>
                <w:szCs w:val="24"/>
                <w:rtl/>
              </w:rPr>
              <w:t>48</w:t>
            </w:r>
          </w:p>
        </w:tc>
        <w:tc>
          <w:tcPr>
            <w:tcW w:w="1276" w:type="dxa"/>
          </w:tcPr>
          <w:p w:rsidR="00A95AD0" w:rsidRPr="00A95AD0" w:rsidRDefault="00A95AD0" w:rsidP="00532F1F">
            <w:pPr>
              <w:bidi/>
              <w:jc w:val="both"/>
              <w:rPr>
                <w:rFonts w:ascii="David" w:eastAsia="David" w:hAnsi="David" w:cs="David"/>
                <w:b/>
                <w:sz w:val="24"/>
                <w:szCs w:val="24"/>
              </w:rPr>
            </w:pPr>
            <w:r w:rsidRPr="00A95AD0">
              <w:rPr>
                <w:rFonts w:ascii="David" w:eastAsia="David" w:hAnsi="David" w:cs="David"/>
                <w:b/>
                <w:sz w:val="24"/>
                <w:szCs w:val="24"/>
                <w:rtl/>
              </w:rPr>
              <w:t>כללי</w:t>
            </w:r>
          </w:p>
        </w:tc>
        <w:tc>
          <w:tcPr>
            <w:tcW w:w="4253" w:type="dxa"/>
          </w:tcPr>
          <w:p w:rsidR="00A95AD0" w:rsidRPr="00A95AD0" w:rsidRDefault="00A95AD0" w:rsidP="00F76D6D">
            <w:pPr>
              <w:bidi/>
              <w:spacing w:after="200" w:line="276" w:lineRule="auto"/>
              <w:jc w:val="both"/>
              <w:rPr>
                <w:rFonts w:ascii="David" w:eastAsia="David" w:hAnsi="David" w:cs="David"/>
                <w:sz w:val="24"/>
                <w:szCs w:val="24"/>
              </w:rPr>
            </w:pPr>
            <w:r w:rsidRPr="00A95AD0">
              <w:rPr>
                <w:rFonts w:ascii="David" w:eastAsia="David" w:hAnsi="David" w:cs="David"/>
                <w:sz w:val="24"/>
                <w:szCs w:val="24"/>
                <w:rtl/>
              </w:rPr>
              <w:t>מהו סדר גודל תקציבי שהועדה יכולה לאשר עבור הסבה טכנולוגית או תרגום? </w:t>
            </w:r>
          </w:p>
        </w:tc>
        <w:tc>
          <w:tcPr>
            <w:tcW w:w="2992" w:type="dxa"/>
          </w:tcPr>
          <w:p w:rsidR="00A95AD0" w:rsidRPr="00A95AD0" w:rsidRDefault="00A95AD0" w:rsidP="00532F1F">
            <w:pPr>
              <w:bidi/>
              <w:jc w:val="both"/>
              <w:rPr>
                <w:rFonts w:ascii="David" w:eastAsia="David" w:hAnsi="David" w:cs="David"/>
                <w:b/>
                <w:sz w:val="24"/>
                <w:szCs w:val="24"/>
              </w:rPr>
            </w:pPr>
            <w:r w:rsidRPr="00A95AD0">
              <w:rPr>
                <w:rFonts w:ascii="David" w:eastAsia="David" w:hAnsi="David" w:cs="David"/>
                <w:b/>
                <w:sz w:val="24"/>
                <w:szCs w:val="24"/>
                <w:rtl/>
              </w:rPr>
              <w:t>בשלב זה מטרת הקול קורא היא להעלות קורסים קיימים. ככל שידרשו התאמות בהתאם ובכפוף לסעיף 10 לקול קורא, צוות המשרד והמטה יבחן את האפשרות לממן רכיבים ומעטפת למידה בהתאם לקריטריונים שיקבע.</w:t>
            </w:r>
          </w:p>
        </w:tc>
      </w:tr>
      <w:tr w:rsidR="00A95AD0" w:rsidRPr="00A95AD0" w:rsidTr="00EE0D53">
        <w:tc>
          <w:tcPr>
            <w:tcW w:w="915" w:type="dxa"/>
          </w:tcPr>
          <w:p w:rsidR="00A95AD0" w:rsidRPr="00A95AD0" w:rsidRDefault="00A2456C" w:rsidP="00532F1F">
            <w:pPr>
              <w:bidi/>
              <w:jc w:val="both"/>
              <w:rPr>
                <w:rFonts w:ascii="David" w:eastAsia="David" w:hAnsi="David" w:cs="David"/>
                <w:b/>
                <w:sz w:val="24"/>
                <w:szCs w:val="24"/>
              </w:rPr>
            </w:pPr>
            <w:r>
              <w:rPr>
                <w:rFonts w:ascii="David" w:eastAsia="David" w:hAnsi="David" w:cs="David" w:hint="cs"/>
                <w:b/>
                <w:sz w:val="24"/>
                <w:szCs w:val="24"/>
                <w:rtl/>
              </w:rPr>
              <w:t>49</w:t>
            </w:r>
          </w:p>
        </w:tc>
        <w:tc>
          <w:tcPr>
            <w:tcW w:w="1276" w:type="dxa"/>
          </w:tcPr>
          <w:p w:rsidR="00A95AD0" w:rsidRPr="00A95AD0" w:rsidRDefault="00A95AD0" w:rsidP="00532F1F">
            <w:pPr>
              <w:bidi/>
              <w:jc w:val="both"/>
              <w:rPr>
                <w:rFonts w:ascii="David" w:eastAsia="David" w:hAnsi="David" w:cs="David"/>
                <w:b/>
                <w:sz w:val="24"/>
                <w:szCs w:val="24"/>
              </w:rPr>
            </w:pPr>
            <w:r w:rsidRPr="00A95AD0">
              <w:rPr>
                <w:rFonts w:ascii="David" w:eastAsia="David" w:hAnsi="David" w:cs="David"/>
                <w:b/>
                <w:sz w:val="24"/>
                <w:szCs w:val="24"/>
                <w:rtl/>
              </w:rPr>
              <w:t>כללי</w:t>
            </w:r>
          </w:p>
        </w:tc>
        <w:tc>
          <w:tcPr>
            <w:tcW w:w="4253" w:type="dxa"/>
          </w:tcPr>
          <w:p w:rsidR="00A95AD0" w:rsidRPr="00A95AD0" w:rsidRDefault="00A95AD0" w:rsidP="00F76D6D">
            <w:pPr>
              <w:bidi/>
              <w:spacing w:after="200" w:line="276" w:lineRule="auto"/>
              <w:jc w:val="both"/>
              <w:rPr>
                <w:rFonts w:ascii="David" w:eastAsia="David" w:hAnsi="David" w:cs="David"/>
                <w:sz w:val="24"/>
                <w:szCs w:val="24"/>
              </w:rPr>
            </w:pPr>
            <w:r w:rsidRPr="00A95AD0">
              <w:rPr>
                <w:rFonts w:ascii="David" w:eastAsia="David" w:hAnsi="David" w:cs="David"/>
                <w:sz w:val="24"/>
                <w:szCs w:val="24"/>
                <w:rtl/>
              </w:rPr>
              <w:t>מהי מדיניות הפרטיות ביחס לפרטי המשתמשים?</w:t>
            </w:r>
          </w:p>
        </w:tc>
        <w:tc>
          <w:tcPr>
            <w:tcW w:w="2992" w:type="dxa"/>
          </w:tcPr>
          <w:p w:rsidR="00A95AD0" w:rsidRPr="00A95AD0" w:rsidRDefault="009220D0" w:rsidP="00532F1F">
            <w:pPr>
              <w:bidi/>
              <w:jc w:val="both"/>
              <w:rPr>
                <w:rFonts w:ascii="David" w:eastAsia="David" w:hAnsi="David" w:cs="David"/>
                <w:b/>
                <w:sz w:val="24"/>
                <w:szCs w:val="24"/>
              </w:rPr>
            </w:pPr>
            <w:r>
              <w:rPr>
                <w:rFonts w:ascii="David" w:eastAsia="David" w:hAnsi="David" w:cs="David" w:hint="cs"/>
                <w:b/>
                <w:sz w:val="24"/>
                <w:szCs w:val="24"/>
                <w:rtl/>
              </w:rPr>
              <w:t xml:space="preserve">ראו תשובה בסעיף 27 לעיל. </w:t>
            </w:r>
            <w:r w:rsidR="00A95AD0" w:rsidRPr="00A95AD0">
              <w:rPr>
                <w:rFonts w:ascii="David" w:eastAsia="David" w:hAnsi="David" w:cs="David"/>
                <w:b/>
                <w:sz w:val="24"/>
                <w:szCs w:val="24"/>
                <w:rtl/>
              </w:rPr>
              <w:t xml:space="preserve"> </w:t>
            </w:r>
          </w:p>
        </w:tc>
      </w:tr>
      <w:tr w:rsidR="00A95AD0" w:rsidRPr="00A95AD0" w:rsidTr="00EE0D53">
        <w:tc>
          <w:tcPr>
            <w:tcW w:w="915" w:type="dxa"/>
          </w:tcPr>
          <w:p w:rsidR="00A95AD0" w:rsidRPr="00A95AD0" w:rsidRDefault="00A2456C" w:rsidP="00532F1F">
            <w:pPr>
              <w:bidi/>
              <w:jc w:val="both"/>
              <w:rPr>
                <w:rFonts w:ascii="David" w:eastAsia="David" w:hAnsi="David" w:cs="David"/>
                <w:b/>
                <w:sz w:val="24"/>
                <w:szCs w:val="24"/>
              </w:rPr>
            </w:pPr>
            <w:r>
              <w:rPr>
                <w:rFonts w:ascii="David" w:eastAsia="David" w:hAnsi="David" w:cs="David" w:hint="cs"/>
                <w:b/>
                <w:sz w:val="24"/>
                <w:szCs w:val="24"/>
                <w:rtl/>
              </w:rPr>
              <w:t>50</w:t>
            </w:r>
          </w:p>
        </w:tc>
        <w:tc>
          <w:tcPr>
            <w:tcW w:w="1276" w:type="dxa"/>
          </w:tcPr>
          <w:p w:rsidR="00A95AD0" w:rsidRPr="00A95AD0" w:rsidRDefault="00A95AD0" w:rsidP="00532F1F">
            <w:pPr>
              <w:bidi/>
              <w:jc w:val="both"/>
              <w:rPr>
                <w:rFonts w:ascii="David" w:eastAsia="David" w:hAnsi="David" w:cs="David"/>
                <w:b/>
                <w:sz w:val="24"/>
                <w:szCs w:val="24"/>
              </w:rPr>
            </w:pPr>
            <w:r w:rsidRPr="00A95AD0">
              <w:rPr>
                <w:rFonts w:ascii="David" w:eastAsia="David" w:hAnsi="David" w:cs="David"/>
                <w:b/>
                <w:sz w:val="24"/>
                <w:szCs w:val="24"/>
                <w:rtl/>
              </w:rPr>
              <w:t>כללי</w:t>
            </w:r>
          </w:p>
        </w:tc>
        <w:tc>
          <w:tcPr>
            <w:tcW w:w="4253" w:type="dxa"/>
          </w:tcPr>
          <w:p w:rsidR="00A95AD0" w:rsidRPr="00A95AD0" w:rsidRDefault="00A95AD0" w:rsidP="00F76D6D">
            <w:pPr>
              <w:bidi/>
              <w:spacing w:after="200" w:line="276" w:lineRule="auto"/>
              <w:jc w:val="both"/>
              <w:rPr>
                <w:rFonts w:ascii="David" w:eastAsia="David" w:hAnsi="David" w:cs="David"/>
                <w:sz w:val="24"/>
                <w:szCs w:val="24"/>
              </w:rPr>
            </w:pPr>
            <w:r w:rsidRPr="00A95AD0">
              <w:rPr>
                <w:rFonts w:ascii="David" w:eastAsia="David" w:hAnsi="David" w:cs="David"/>
                <w:sz w:val="24"/>
                <w:szCs w:val="24"/>
                <w:rtl/>
              </w:rPr>
              <w:t>מהו סטנדרט ההפקה הנדרש לקורס מבחינת סאונד וצילום?</w:t>
            </w:r>
          </w:p>
        </w:tc>
        <w:tc>
          <w:tcPr>
            <w:tcW w:w="2992" w:type="dxa"/>
          </w:tcPr>
          <w:p w:rsidR="00A95AD0" w:rsidRPr="00A95AD0" w:rsidRDefault="00A95AD0" w:rsidP="00532F1F">
            <w:pPr>
              <w:bidi/>
              <w:jc w:val="both"/>
              <w:rPr>
                <w:rFonts w:ascii="David" w:hAnsi="David" w:cs="David"/>
                <w:sz w:val="24"/>
                <w:szCs w:val="24"/>
              </w:rPr>
            </w:pPr>
            <w:r w:rsidRPr="00A95AD0">
              <w:rPr>
                <w:rFonts w:ascii="David" w:hAnsi="David" w:cs="David"/>
                <w:sz w:val="24"/>
                <w:szCs w:val="24"/>
                <w:rtl/>
              </w:rPr>
              <w:t xml:space="preserve">סטנדרט ההפקה מפורט בדרישות המינימום של קמפוס </w:t>
            </w:r>
            <w:r w:rsidR="00B80B8A">
              <w:rPr>
                <w:rFonts w:ascii="David" w:hAnsi="David" w:cs="David" w:hint="cs"/>
                <w:sz w:val="24"/>
                <w:szCs w:val="24"/>
              </w:rPr>
              <w:t>IL</w:t>
            </w:r>
            <w:r w:rsidR="00BC7C67">
              <w:rPr>
                <w:rFonts w:ascii="David" w:hAnsi="David" w:cs="David" w:hint="cs"/>
                <w:sz w:val="24"/>
                <w:szCs w:val="24"/>
                <w:rtl/>
              </w:rPr>
              <w:t xml:space="preserve">. </w:t>
            </w:r>
          </w:p>
          <w:p w:rsidR="00A95AD0" w:rsidRPr="00A95AD0" w:rsidRDefault="00A95AD0" w:rsidP="00532F1F">
            <w:pPr>
              <w:bidi/>
              <w:jc w:val="both"/>
              <w:rPr>
                <w:rFonts w:ascii="David" w:hAnsi="David" w:cs="David"/>
                <w:sz w:val="24"/>
                <w:szCs w:val="24"/>
              </w:rPr>
            </w:pPr>
            <w:r w:rsidRPr="00A95AD0">
              <w:rPr>
                <w:rFonts w:ascii="David" w:hAnsi="David" w:cs="David"/>
                <w:sz w:val="24"/>
                <w:szCs w:val="24"/>
                <w:rtl/>
              </w:rPr>
              <w:t>להלן קישור למסמך:</w:t>
            </w:r>
          </w:p>
          <w:p w:rsidR="00A95AD0" w:rsidRPr="00A95AD0" w:rsidRDefault="007245B8" w:rsidP="00532F1F">
            <w:pPr>
              <w:jc w:val="both"/>
              <w:rPr>
                <w:rFonts w:ascii="David" w:eastAsia="David" w:hAnsi="David" w:cs="David"/>
                <w:b/>
                <w:sz w:val="24"/>
                <w:szCs w:val="24"/>
              </w:rPr>
            </w:pPr>
            <w:hyperlink r:id="rId15">
              <w:r w:rsidR="00A95AD0" w:rsidRPr="00A95AD0">
                <w:rPr>
                  <w:rFonts w:ascii="David" w:eastAsia="David" w:hAnsi="David" w:cs="David"/>
                  <w:b/>
                  <w:color w:val="1155CC"/>
                  <w:sz w:val="24"/>
                  <w:szCs w:val="24"/>
                  <w:u w:val="single"/>
                </w:rPr>
                <w:t>https://8b08c995-c944-4ba9-885b-844b5f6ae8a7.filesusr.com/ugd/e7b8ff_8d564233c6c84af79e889b19b56d82b2.pdf</w:t>
              </w:r>
            </w:hyperlink>
          </w:p>
        </w:tc>
      </w:tr>
      <w:tr w:rsidR="00A95AD0" w:rsidRPr="00A95AD0" w:rsidTr="00EE0D53">
        <w:trPr>
          <w:trHeight w:val="1127"/>
        </w:trPr>
        <w:tc>
          <w:tcPr>
            <w:tcW w:w="915" w:type="dxa"/>
          </w:tcPr>
          <w:p w:rsidR="00A95AD0" w:rsidRPr="00A95AD0" w:rsidRDefault="00A2456C" w:rsidP="00532F1F">
            <w:pPr>
              <w:bidi/>
              <w:jc w:val="both"/>
              <w:rPr>
                <w:rFonts w:ascii="David" w:eastAsia="David" w:hAnsi="David" w:cs="David"/>
                <w:b/>
                <w:sz w:val="24"/>
                <w:szCs w:val="24"/>
              </w:rPr>
            </w:pPr>
            <w:r>
              <w:rPr>
                <w:rFonts w:ascii="David" w:eastAsia="David" w:hAnsi="David" w:cs="David" w:hint="cs"/>
                <w:b/>
                <w:sz w:val="24"/>
                <w:szCs w:val="24"/>
                <w:rtl/>
              </w:rPr>
              <w:t>51</w:t>
            </w:r>
          </w:p>
        </w:tc>
        <w:tc>
          <w:tcPr>
            <w:tcW w:w="1276" w:type="dxa"/>
          </w:tcPr>
          <w:p w:rsidR="00A95AD0" w:rsidRPr="00A95AD0" w:rsidRDefault="00A95AD0" w:rsidP="00532F1F">
            <w:pPr>
              <w:bidi/>
              <w:jc w:val="both"/>
              <w:rPr>
                <w:rFonts w:ascii="David" w:eastAsia="David" w:hAnsi="David" w:cs="David"/>
                <w:b/>
                <w:sz w:val="24"/>
                <w:szCs w:val="24"/>
              </w:rPr>
            </w:pPr>
            <w:r w:rsidRPr="00A95AD0">
              <w:rPr>
                <w:rFonts w:ascii="David" w:eastAsia="David" w:hAnsi="David" w:cs="David"/>
                <w:b/>
                <w:sz w:val="24"/>
                <w:szCs w:val="24"/>
                <w:rtl/>
              </w:rPr>
              <w:t>כללי</w:t>
            </w:r>
          </w:p>
        </w:tc>
        <w:tc>
          <w:tcPr>
            <w:tcW w:w="4253" w:type="dxa"/>
          </w:tcPr>
          <w:p w:rsidR="00A95AD0" w:rsidRPr="00A95AD0" w:rsidRDefault="00A95AD0" w:rsidP="00F76D6D">
            <w:pPr>
              <w:bidi/>
              <w:spacing w:after="200" w:line="276" w:lineRule="auto"/>
              <w:jc w:val="both"/>
              <w:rPr>
                <w:rFonts w:ascii="David" w:eastAsia="David" w:hAnsi="David" w:cs="David"/>
                <w:sz w:val="24"/>
                <w:szCs w:val="24"/>
              </w:rPr>
            </w:pPr>
            <w:r w:rsidRPr="00A95AD0">
              <w:rPr>
                <w:rFonts w:ascii="David" w:eastAsia="David" w:hAnsi="David" w:cs="David"/>
                <w:sz w:val="24"/>
                <w:szCs w:val="24"/>
                <w:rtl/>
              </w:rPr>
              <w:t>מהו מינימום ההיקף לקורס? כמה שיעורים ובאיזה אורך?</w:t>
            </w:r>
          </w:p>
        </w:tc>
        <w:tc>
          <w:tcPr>
            <w:tcW w:w="2992" w:type="dxa"/>
          </w:tcPr>
          <w:p w:rsidR="00A95AD0" w:rsidRPr="00A95AD0" w:rsidRDefault="00A95AD0" w:rsidP="00532F1F">
            <w:pPr>
              <w:bidi/>
              <w:jc w:val="both"/>
              <w:rPr>
                <w:rFonts w:ascii="David" w:eastAsia="David" w:hAnsi="David" w:cs="David"/>
                <w:b/>
                <w:sz w:val="24"/>
                <w:szCs w:val="24"/>
              </w:rPr>
            </w:pPr>
            <w:r w:rsidRPr="00A95AD0">
              <w:rPr>
                <w:rFonts w:ascii="David" w:eastAsia="David" w:hAnsi="David" w:cs="David"/>
                <w:b/>
                <w:sz w:val="24"/>
                <w:szCs w:val="24"/>
                <w:rtl/>
              </w:rPr>
              <w:t xml:space="preserve">אין דרישה למינימום היקף של קורס. עם זאת, נדרש כי הקורס המוצע יהווה לכל הפחות יחידה אוטונומית המקנה ידע, כשירות או מיומנות העומדת בפני עצמה ולא תלויה בתוכן משלים שלא כלול בה. </w:t>
            </w:r>
          </w:p>
        </w:tc>
      </w:tr>
      <w:tr w:rsidR="00A95AD0" w:rsidRPr="00A95AD0" w:rsidTr="00EE0D53">
        <w:tc>
          <w:tcPr>
            <w:tcW w:w="915" w:type="dxa"/>
          </w:tcPr>
          <w:p w:rsidR="00A95AD0" w:rsidRPr="00A95AD0" w:rsidRDefault="00A2456C" w:rsidP="00532F1F">
            <w:pPr>
              <w:bidi/>
              <w:jc w:val="both"/>
              <w:rPr>
                <w:rFonts w:ascii="David" w:eastAsia="David" w:hAnsi="David" w:cs="David"/>
                <w:b/>
                <w:sz w:val="24"/>
                <w:szCs w:val="24"/>
              </w:rPr>
            </w:pPr>
            <w:r>
              <w:rPr>
                <w:rFonts w:ascii="David" w:eastAsia="David" w:hAnsi="David" w:cs="David" w:hint="cs"/>
                <w:b/>
                <w:sz w:val="24"/>
                <w:szCs w:val="24"/>
                <w:rtl/>
              </w:rPr>
              <w:t>52</w:t>
            </w:r>
          </w:p>
        </w:tc>
        <w:tc>
          <w:tcPr>
            <w:tcW w:w="1276" w:type="dxa"/>
          </w:tcPr>
          <w:p w:rsidR="00A95AD0" w:rsidRPr="00A95AD0" w:rsidRDefault="00A95AD0" w:rsidP="00532F1F">
            <w:pPr>
              <w:bidi/>
              <w:jc w:val="both"/>
              <w:rPr>
                <w:rFonts w:ascii="David" w:eastAsia="David" w:hAnsi="David" w:cs="David"/>
                <w:b/>
                <w:sz w:val="24"/>
                <w:szCs w:val="24"/>
              </w:rPr>
            </w:pPr>
            <w:r w:rsidRPr="00A95AD0">
              <w:rPr>
                <w:rFonts w:ascii="David" w:eastAsia="David" w:hAnsi="David" w:cs="David"/>
                <w:b/>
                <w:sz w:val="24"/>
                <w:szCs w:val="24"/>
                <w:rtl/>
              </w:rPr>
              <w:t>כללי</w:t>
            </w:r>
          </w:p>
        </w:tc>
        <w:tc>
          <w:tcPr>
            <w:tcW w:w="4253" w:type="dxa"/>
          </w:tcPr>
          <w:p w:rsidR="00A95AD0" w:rsidRPr="00A95AD0" w:rsidRDefault="00A95AD0" w:rsidP="00F76D6D">
            <w:pPr>
              <w:bidi/>
              <w:spacing w:after="200" w:line="276" w:lineRule="auto"/>
              <w:jc w:val="both"/>
              <w:rPr>
                <w:rFonts w:ascii="David" w:eastAsia="David" w:hAnsi="David" w:cs="David"/>
                <w:sz w:val="24"/>
                <w:szCs w:val="24"/>
              </w:rPr>
            </w:pPr>
            <w:r w:rsidRPr="00A95AD0">
              <w:rPr>
                <w:rFonts w:ascii="David" w:eastAsia="David" w:hAnsi="David" w:cs="David"/>
                <w:sz w:val="24"/>
                <w:szCs w:val="24"/>
                <w:rtl/>
              </w:rPr>
              <w:t>האם אפשר יהיה להציע הכשרות המשך ומנטורשיפ בקטגוריות של שירותים משלימים?</w:t>
            </w:r>
          </w:p>
        </w:tc>
        <w:tc>
          <w:tcPr>
            <w:tcW w:w="2992" w:type="dxa"/>
          </w:tcPr>
          <w:p w:rsidR="00A95AD0" w:rsidRPr="00A95AD0" w:rsidRDefault="00A95AD0" w:rsidP="00532F1F">
            <w:pPr>
              <w:bidi/>
              <w:jc w:val="both"/>
              <w:rPr>
                <w:rFonts w:ascii="David" w:eastAsia="David" w:hAnsi="David" w:cs="David"/>
                <w:b/>
                <w:sz w:val="24"/>
                <w:szCs w:val="24"/>
              </w:rPr>
            </w:pPr>
            <w:r w:rsidRPr="00A95AD0">
              <w:rPr>
                <w:rFonts w:ascii="David" w:eastAsia="David" w:hAnsi="David" w:cs="David"/>
                <w:b/>
                <w:sz w:val="24"/>
                <w:szCs w:val="24"/>
                <w:rtl/>
              </w:rPr>
              <w:t xml:space="preserve">ניתן לכלול במסגרת ההצעה, פירוט בדבר רכיבים נוספים. הרכיבים יבחנו בהתאם לאמור בסעיף 10 לקול קורא. </w:t>
            </w:r>
          </w:p>
        </w:tc>
      </w:tr>
      <w:tr w:rsidR="00A95AD0" w:rsidRPr="00A95AD0" w:rsidTr="00EE0D53">
        <w:tc>
          <w:tcPr>
            <w:tcW w:w="915" w:type="dxa"/>
          </w:tcPr>
          <w:p w:rsidR="00A95AD0" w:rsidRPr="00A95AD0" w:rsidRDefault="00A2456C" w:rsidP="00532F1F">
            <w:pPr>
              <w:bidi/>
              <w:jc w:val="both"/>
              <w:rPr>
                <w:rFonts w:ascii="David" w:eastAsia="David" w:hAnsi="David" w:cs="David"/>
                <w:b/>
                <w:sz w:val="24"/>
                <w:szCs w:val="24"/>
              </w:rPr>
            </w:pPr>
            <w:r>
              <w:rPr>
                <w:rFonts w:ascii="David" w:eastAsia="David" w:hAnsi="David" w:cs="David" w:hint="cs"/>
                <w:b/>
                <w:sz w:val="24"/>
                <w:szCs w:val="24"/>
                <w:rtl/>
              </w:rPr>
              <w:t>53</w:t>
            </w:r>
          </w:p>
        </w:tc>
        <w:tc>
          <w:tcPr>
            <w:tcW w:w="1276" w:type="dxa"/>
          </w:tcPr>
          <w:p w:rsidR="00A95AD0" w:rsidRPr="00A95AD0" w:rsidRDefault="00A95AD0" w:rsidP="00532F1F">
            <w:pPr>
              <w:bidi/>
              <w:jc w:val="both"/>
              <w:rPr>
                <w:rFonts w:ascii="David" w:eastAsia="David" w:hAnsi="David" w:cs="David"/>
                <w:b/>
                <w:sz w:val="24"/>
                <w:szCs w:val="24"/>
              </w:rPr>
            </w:pPr>
            <w:r w:rsidRPr="00A95AD0">
              <w:rPr>
                <w:rFonts w:ascii="David" w:eastAsia="David" w:hAnsi="David" w:cs="David"/>
                <w:b/>
                <w:sz w:val="24"/>
                <w:szCs w:val="24"/>
                <w:rtl/>
              </w:rPr>
              <w:t>כללי</w:t>
            </w:r>
          </w:p>
        </w:tc>
        <w:tc>
          <w:tcPr>
            <w:tcW w:w="4253" w:type="dxa"/>
          </w:tcPr>
          <w:p w:rsidR="00A95AD0" w:rsidRPr="00A95AD0" w:rsidRDefault="00A95AD0" w:rsidP="00532F1F">
            <w:pPr>
              <w:bidi/>
              <w:spacing w:line="256" w:lineRule="auto"/>
              <w:jc w:val="both"/>
              <w:rPr>
                <w:rFonts w:ascii="David" w:eastAsia="David" w:hAnsi="David" w:cs="David"/>
                <w:sz w:val="24"/>
                <w:szCs w:val="24"/>
              </w:rPr>
            </w:pPr>
            <w:r w:rsidRPr="00A95AD0">
              <w:rPr>
                <w:rFonts w:ascii="David" w:eastAsia="David" w:hAnsi="David" w:cs="David"/>
                <w:sz w:val="24"/>
                <w:szCs w:val="24"/>
                <w:rtl/>
              </w:rPr>
              <w:t>האם ישנה מגבלה של שעות הקורסים ואורכם?</w:t>
            </w:r>
          </w:p>
        </w:tc>
        <w:tc>
          <w:tcPr>
            <w:tcW w:w="2992" w:type="dxa"/>
          </w:tcPr>
          <w:p w:rsidR="00A95AD0" w:rsidRPr="00A95AD0" w:rsidRDefault="00EE0D53" w:rsidP="00532F1F">
            <w:pPr>
              <w:bidi/>
              <w:jc w:val="both"/>
              <w:rPr>
                <w:rFonts w:ascii="David" w:eastAsia="David" w:hAnsi="David" w:cs="David"/>
                <w:b/>
                <w:sz w:val="24"/>
                <w:szCs w:val="24"/>
              </w:rPr>
            </w:pPr>
            <w:sdt>
              <w:sdtPr>
                <w:rPr>
                  <w:rFonts w:ascii="David" w:hAnsi="David" w:cs="David"/>
                  <w:sz w:val="24"/>
                  <w:szCs w:val="24"/>
                  <w:rtl/>
                </w:rPr>
                <w:tag w:val="goog_rdk_12"/>
                <w:id w:val="2068447227"/>
              </w:sdtPr>
              <w:sdtContent/>
            </w:sdt>
            <w:r w:rsidR="0030011D" w:rsidRPr="0030011D">
              <w:rPr>
                <w:rFonts w:ascii="David" w:eastAsia="David" w:hAnsi="David" w:cs="David" w:hint="cs"/>
                <w:b/>
                <w:sz w:val="24"/>
                <w:szCs w:val="24"/>
                <w:rtl/>
              </w:rPr>
              <w:t>ר</w:t>
            </w:r>
            <w:r w:rsidR="00A60E98">
              <w:rPr>
                <w:rFonts w:ascii="David" w:eastAsia="David" w:hAnsi="David" w:cs="David" w:hint="cs"/>
                <w:b/>
                <w:sz w:val="24"/>
                <w:szCs w:val="24"/>
                <w:rtl/>
              </w:rPr>
              <w:t>או</w:t>
            </w:r>
            <w:r w:rsidR="0030011D" w:rsidRPr="0030011D">
              <w:rPr>
                <w:rFonts w:ascii="David" w:eastAsia="David" w:hAnsi="David" w:cs="David" w:hint="cs"/>
                <w:b/>
                <w:sz w:val="24"/>
                <w:szCs w:val="24"/>
                <w:rtl/>
              </w:rPr>
              <w:t xml:space="preserve"> תשובה בסעיף </w:t>
            </w:r>
            <w:r w:rsidR="00A60E98">
              <w:rPr>
                <w:rFonts w:ascii="David" w:eastAsia="David" w:hAnsi="David" w:cs="David" w:hint="cs"/>
                <w:b/>
                <w:sz w:val="24"/>
                <w:szCs w:val="24"/>
                <w:rtl/>
              </w:rPr>
              <w:t>51</w:t>
            </w:r>
            <w:r w:rsidR="00A60E98" w:rsidRPr="0030011D">
              <w:rPr>
                <w:rFonts w:ascii="David" w:eastAsia="David" w:hAnsi="David" w:cs="David" w:hint="cs"/>
                <w:b/>
                <w:sz w:val="24"/>
                <w:szCs w:val="24"/>
                <w:rtl/>
              </w:rPr>
              <w:t xml:space="preserve"> </w:t>
            </w:r>
            <w:r w:rsidR="0030011D" w:rsidRPr="0030011D">
              <w:rPr>
                <w:rFonts w:ascii="David" w:eastAsia="David" w:hAnsi="David" w:cs="David" w:hint="cs"/>
                <w:b/>
                <w:sz w:val="24"/>
                <w:szCs w:val="24"/>
                <w:rtl/>
              </w:rPr>
              <w:t>לעיל</w:t>
            </w:r>
            <w:r w:rsidR="00A95AD0" w:rsidRPr="0030011D">
              <w:rPr>
                <w:rFonts w:ascii="David" w:eastAsia="David" w:hAnsi="David" w:cs="David"/>
                <w:b/>
                <w:sz w:val="24"/>
                <w:szCs w:val="24"/>
                <w:rtl/>
              </w:rPr>
              <w:t xml:space="preserve"> </w:t>
            </w:r>
          </w:p>
        </w:tc>
      </w:tr>
      <w:tr w:rsidR="00A95AD0" w:rsidRPr="00A95AD0" w:rsidTr="00EE0D53">
        <w:tc>
          <w:tcPr>
            <w:tcW w:w="915" w:type="dxa"/>
          </w:tcPr>
          <w:p w:rsidR="00A95AD0" w:rsidRPr="00A95AD0" w:rsidRDefault="00A2456C" w:rsidP="00532F1F">
            <w:pPr>
              <w:bidi/>
              <w:jc w:val="both"/>
              <w:rPr>
                <w:rFonts w:ascii="David" w:eastAsia="David" w:hAnsi="David" w:cs="David"/>
                <w:b/>
                <w:sz w:val="24"/>
                <w:szCs w:val="24"/>
              </w:rPr>
            </w:pPr>
            <w:r>
              <w:rPr>
                <w:rFonts w:ascii="David" w:eastAsia="David" w:hAnsi="David" w:cs="David" w:hint="cs"/>
                <w:b/>
                <w:sz w:val="24"/>
                <w:szCs w:val="24"/>
                <w:rtl/>
              </w:rPr>
              <w:t>54</w:t>
            </w:r>
          </w:p>
        </w:tc>
        <w:tc>
          <w:tcPr>
            <w:tcW w:w="1276" w:type="dxa"/>
          </w:tcPr>
          <w:p w:rsidR="00A95AD0" w:rsidRPr="00A95AD0" w:rsidRDefault="00A95AD0" w:rsidP="00532F1F">
            <w:pPr>
              <w:bidi/>
              <w:jc w:val="both"/>
              <w:rPr>
                <w:rFonts w:ascii="David" w:eastAsia="David" w:hAnsi="David" w:cs="David"/>
                <w:b/>
                <w:sz w:val="24"/>
                <w:szCs w:val="24"/>
              </w:rPr>
            </w:pPr>
            <w:r w:rsidRPr="00A95AD0">
              <w:rPr>
                <w:rFonts w:ascii="David" w:eastAsia="David" w:hAnsi="David" w:cs="David"/>
                <w:b/>
                <w:sz w:val="24"/>
                <w:szCs w:val="24"/>
                <w:rtl/>
              </w:rPr>
              <w:t>כללי</w:t>
            </w:r>
          </w:p>
        </w:tc>
        <w:tc>
          <w:tcPr>
            <w:tcW w:w="4253" w:type="dxa"/>
          </w:tcPr>
          <w:p w:rsidR="00A95AD0" w:rsidRPr="00A95AD0" w:rsidRDefault="00A95AD0" w:rsidP="00EE0D53">
            <w:pPr>
              <w:bidi/>
              <w:spacing w:line="256" w:lineRule="auto"/>
              <w:jc w:val="both"/>
              <w:rPr>
                <w:rFonts w:ascii="David" w:eastAsia="David" w:hAnsi="David" w:cs="David"/>
                <w:sz w:val="24"/>
                <w:szCs w:val="24"/>
              </w:rPr>
            </w:pPr>
            <w:r w:rsidRPr="00A95AD0">
              <w:rPr>
                <w:rFonts w:ascii="David" w:eastAsia="David" w:hAnsi="David" w:cs="David"/>
                <w:sz w:val="24"/>
                <w:szCs w:val="24"/>
                <w:rtl/>
              </w:rPr>
              <w:t>האם ניתן להעלות קורסים בתחומי הכשרות מקצועיות ייעודיות להסבות מקצוע    דוג': רכש,</w:t>
            </w:r>
            <w:r w:rsidR="00EE0D53">
              <w:rPr>
                <w:rFonts w:ascii="David" w:eastAsia="David" w:hAnsi="David" w:cs="David" w:hint="cs"/>
                <w:sz w:val="24"/>
                <w:szCs w:val="24"/>
                <w:rtl/>
              </w:rPr>
              <w:t xml:space="preserve"> </w:t>
            </w:r>
            <w:r w:rsidRPr="00A95AD0">
              <w:rPr>
                <w:rFonts w:ascii="David" w:eastAsia="David" w:hAnsi="David" w:cs="David"/>
                <w:sz w:val="24"/>
                <w:szCs w:val="24"/>
                <w:rtl/>
              </w:rPr>
              <w:t>שמאות,</w:t>
            </w:r>
            <w:r w:rsidR="00EE0D53">
              <w:rPr>
                <w:rFonts w:ascii="David" w:eastAsia="David" w:hAnsi="David" w:cs="David" w:hint="cs"/>
                <w:sz w:val="24"/>
                <w:szCs w:val="24"/>
                <w:rtl/>
              </w:rPr>
              <w:t xml:space="preserve"> </w:t>
            </w:r>
            <w:r w:rsidRPr="00A95AD0">
              <w:rPr>
                <w:rFonts w:ascii="David" w:eastAsia="David" w:hAnsi="David" w:cs="David"/>
                <w:sz w:val="24"/>
                <w:szCs w:val="24"/>
                <w:rtl/>
              </w:rPr>
              <w:t>אסטרטגיות</w:t>
            </w:r>
            <w:r w:rsidR="00EE0D53">
              <w:rPr>
                <w:rFonts w:ascii="David" w:eastAsia="David" w:hAnsi="David" w:cs="David" w:hint="cs"/>
                <w:sz w:val="24"/>
                <w:szCs w:val="24"/>
                <w:rtl/>
              </w:rPr>
              <w:t xml:space="preserve"> </w:t>
            </w:r>
            <w:r w:rsidRPr="00A95AD0">
              <w:rPr>
                <w:rFonts w:ascii="David" w:eastAsia="David" w:hAnsi="David" w:cs="David"/>
                <w:sz w:val="24"/>
                <w:szCs w:val="24"/>
                <w:rtl/>
              </w:rPr>
              <w:t>למידה,</w:t>
            </w:r>
            <w:r w:rsidR="00EE0D53">
              <w:rPr>
                <w:rFonts w:ascii="David" w:eastAsia="David" w:hAnsi="David" w:cs="David" w:hint="cs"/>
                <w:sz w:val="24"/>
                <w:szCs w:val="24"/>
                <w:rtl/>
              </w:rPr>
              <w:t xml:space="preserve"> </w:t>
            </w:r>
            <w:r w:rsidRPr="00A95AD0">
              <w:rPr>
                <w:rFonts w:ascii="David" w:eastAsia="David" w:hAnsi="David" w:cs="David"/>
                <w:sz w:val="24"/>
                <w:szCs w:val="24"/>
                <w:rtl/>
              </w:rPr>
              <w:t>מנהלי פרוייקטים,</w:t>
            </w:r>
            <w:r w:rsidR="00EE0D53">
              <w:rPr>
                <w:rFonts w:ascii="David" w:eastAsia="David" w:hAnsi="David" w:cs="David" w:hint="cs"/>
                <w:sz w:val="24"/>
                <w:szCs w:val="24"/>
                <w:rtl/>
              </w:rPr>
              <w:t xml:space="preserve"> </w:t>
            </w:r>
            <w:r w:rsidRPr="00A95AD0">
              <w:rPr>
                <w:rFonts w:ascii="David" w:eastAsia="David" w:hAnsi="David" w:cs="David"/>
                <w:sz w:val="24"/>
                <w:szCs w:val="24"/>
                <w:rtl/>
              </w:rPr>
              <w:t>יועצים עסקיים,</w:t>
            </w:r>
            <w:r w:rsidR="00EE0D53">
              <w:rPr>
                <w:rFonts w:ascii="David" w:eastAsia="David" w:hAnsi="David" w:cs="David" w:hint="cs"/>
                <w:sz w:val="24"/>
                <w:szCs w:val="24"/>
                <w:rtl/>
              </w:rPr>
              <w:t xml:space="preserve"> </w:t>
            </w:r>
            <w:r w:rsidR="00EE0D53">
              <w:rPr>
                <w:rFonts w:ascii="David" w:eastAsia="David" w:hAnsi="David" w:cs="David"/>
                <w:sz w:val="24"/>
                <w:szCs w:val="24"/>
                <w:rtl/>
              </w:rPr>
              <w:t>סייבר למתקדמים ,עיצוב פנים</w:t>
            </w:r>
            <w:r w:rsidRPr="00A95AD0">
              <w:rPr>
                <w:rFonts w:ascii="David" w:eastAsia="David" w:hAnsi="David" w:cs="David"/>
                <w:sz w:val="24"/>
                <w:szCs w:val="24"/>
                <w:rtl/>
              </w:rPr>
              <w:t xml:space="preserve"> ?</w:t>
            </w:r>
          </w:p>
        </w:tc>
        <w:tc>
          <w:tcPr>
            <w:tcW w:w="2992" w:type="dxa"/>
          </w:tcPr>
          <w:p w:rsidR="00A95AD0" w:rsidRPr="00A95AD0" w:rsidRDefault="00A95AD0" w:rsidP="00532F1F">
            <w:pPr>
              <w:bidi/>
              <w:jc w:val="both"/>
              <w:rPr>
                <w:rFonts w:ascii="David" w:eastAsia="David" w:hAnsi="David" w:cs="David"/>
                <w:b/>
                <w:sz w:val="24"/>
                <w:szCs w:val="24"/>
              </w:rPr>
            </w:pPr>
            <w:r w:rsidRPr="00A95AD0">
              <w:rPr>
                <w:rFonts w:ascii="David" w:eastAsia="David" w:hAnsi="David" w:cs="David"/>
                <w:b/>
                <w:sz w:val="24"/>
                <w:szCs w:val="24"/>
                <w:rtl/>
              </w:rPr>
              <w:t>במסגרת הקול קורא, המציעים מתבקשים להציע קורס</w:t>
            </w:r>
            <w:r w:rsidR="00906449">
              <w:rPr>
                <w:rFonts w:ascii="David" w:eastAsia="David" w:hAnsi="David" w:cs="David" w:hint="cs"/>
                <w:b/>
                <w:sz w:val="24"/>
                <w:szCs w:val="24"/>
                <w:rtl/>
              </w:rPr>
              <w:t>/</w:t>
            </w:r>
            <w:r w:rsidRPr="00A95AD0">
              <w:rPr>
                <w:rFonts w:ascii="David" w:eastAsia="David" w:hAnsi="David" w:cs="David"/>
                <w:b/>
                <w:sz w:val="24"/>
                <w:szCs w:val="24"/>
                <w:rtl/>
              </w:rPr>
              <w:t>ים שעוסק</w:t>
            </w:r>
            <w:r w:rsidR="00906449">
              <w:rPr>
                <w:rFonts w:ascii="David" w:eastAsia="David" w:hAnsi="David" w:cs="David" w:hint="cs"/>
                <w:b/>
                <w:sz w:val="24"/>
                <w:szCs w:val="24"/>
                <w:rtl/>
              </w:rPr>
              <w:t>/</w:t>
            </w:r>
            <w:r w:rsidRPr="00A95AD0">
              <w:rPr>
                <w:rFonts w:ascii="David" w:eastAsia="David" w:hAnsi="David" w:cs="David"/>
                <w:b/>
                <w:sz w:val="24"/>
                <w:szCs w:val="24"/>
                <w:rtl/>
              </w:rPr>
              <w:t>ים בתחומי</w:t>
            </w:r>
            <w:r w:rsidR="00906449">
              <w:rPr>
                <w:rFonts w:ascii="David" w:eastAsia="David" w:hAnsi="David" w:cs="David" w:hint="cs"/>
                <w:b/>
                <w:sz w:val="24"/>
                <w:szCs w:val="24"/>
                <w:rtl/>
              </w:rPr>
              <w:t>ם</w:t>
            </w:r>
            <w:r w:rsidRPr="00A95AD0">
              <w:rPr>
                <w:rFonts w:ascii="David" w:eastAsia="David" w:hAnsi="David" w:cs="David"/>
                <w:b/>
                <w:sz w:val="24"/>
                <w:szCs w:val="24"/>
                <w:rtl/>
              </w:rPr>
              <w:t xml:space="preserve"> של פיתוח הון אנושי, השתלבות בתעסוקה ופיתוח מקצועי. כל הצעה</w:t>
            </w:r>
            <w:r w:rsidR="00906449">
              <w:rPr>
                <w:rFonts w:ascii="David" w:eastAsia="David" w:hAnsi="David" w:cs="David" w:hint="cs"/>
                <w:b/>
                <w:sz w:val="24"/>
                <w:szCs w:val="24"/>
                <w:rtl/>
              </w:rPr>
              <w:t xml:space="preserve"> לקורס</w:t>
            </w:r>
            <w:r w:rsidRPr="00A95AD0">
              <w:rPr>
                <w:rFonts w:ascii="David" w:eastAsia="David" w:hAnsi="David" w:cs="David"/>
                <w:b/>
                <w:sz w:val="24"/>
                <w:szCs w:val="24"/>
                <w:rtl/>
              </w:rPr>
              <w:t xml:space="preserve"> </w:t>
            </w:r>
            <w:r w:rsidR="00735025">
              <w:rPr>
                <w:rFonts w:ascii="David" w:eastAsia="David" w:hAnsi="David" w:cs="David" w:hint="cs"/>
                <w:b/>
                <w:sz w:val="24"/>
                <w:szCs w:val="24"/>
                <w:rtl/>
              </w:rPr>
              <w:t xml:space="preserve">שתעמוד בתנאי הסף </w:t>
            </w:r>
            <w:r w:rsidRPr="00A95AD0">
              <w:rPr>
                <w:rFonts w:ascii="David" w:eastAsia="David" w:hAnsi="David" w:cs="David"/>
                <w:b/>
                <w:sz w:val="24"/>
                <w:szCs w:val="24"/>
                <w:rtl/>
              </w:rPr>
              <w:t>תבחן בהתאם לאמור בסעי</w:t>
            </w:r>
            <w:r w:rsidR="00735025">
              <w:rPr>
                <w:rFonts w:ascii="David" w:eastAsia="David" w:hAnsi="David" w:cs="David" w:hint="cs"/>
                <w:b/>
                <w:sz w:val="24"/>
                <w:szCs w:val="24"/>
                <w:rtl/>
              </w:rPr>
              <w:t xml:space="preserve">ף </w:t>
            </w:r>
            <w:r w:rsidRPr="00A95AD0">
              <w:rPr>
                <w:rFonts w:ascii="David" w:eastAsia="David" w:hAnsi="David" w:cs="David"/>
                <w:b/>
                <w:sz w:val="24"/>
                <w:szCs w:val="24"/>
                <w:rtl/>
              </w:rPr>
              <w:t xml:space="preserve">9 לקול קורא. </w:t>
            </w:r>
          </w:p>
        </w:tc>
      </w:tr>
      <w:tr w:rsidR="00A95AD0" w:rsidRPr="00A95AD0" w:rsidTr="00EE0D53">
        <w:tc>
          <w:tcPr>
            <w:tcW w:w="915" w:type="dxa"/>
          </w:tcPr>
          <w:p w:rsidR="00A95AD0" w:rsidRPr="00A95AD0" w:rsidRDefault="00A2456C" w:rsidP="00532F1F">
            <w:pPr>
              <w:bidi/>
              <w:jc w:val="both"/>
              <w:rPr>
                <w:rFonts w:ascii="David" w:eastAsia="David" w:hAnsi="David" w:cs="David"/>
                <w:b/>
                <w:sz w:val="24"/>
                <w:szCs w:val="24"/>
              </w:rPr>
            </w:pPr>
            <w:r>
              <w:rPr>
                <w:rFonts w:ascii="David" w:eastAsia="David" w:hAnsi="David" w:cs="David" w:hint="cs"/>
                <w:b/>
                <w:sz w:val="24"/>
                <w:szCs w:val="24"/>
                <w:rtl/>
              </w:rPr>
              <w:t>55</w:t>
            </w:r>
          </w:p>
        </w:tc>
        <w:tc>
          <w:tcPr>
            <w:tcW w:w="1276" w:type="dxa"/>
          </w:tcPr>
          <w:p w:rsidR="00A95AD0" w:rsidRPr="00A95AD0" w:rsidRDefault="00A95AD0" w:rsidP="00532F1F">
            <w:pPr>
              <w:bidi/>
              <w:jc w:val="both"/>
              <w:rPr>
                <w:rFonts w:ascii="David" w:eastAsia="David" w:hAnsi="David" w:cs="David"/>
                <w:b/>
                <w:sz w:val="24"/>
                <w:szCs w:val="24"/>
              </w:rPr>
            </w:pPr>
            <w:r w:rsidRPr="00A95AD0">
              <w:rPr>
                <w:rFonts w:ascii="David" w:eastAsia="David" w:hAnsi="David" w:cs="David"/>
                <w:b/>
                <w:sz w:val="24"/>
                <w:szCs w:val="24"/>
                <w:rtl/>
              </w:rPr>
              <w:t>כללי</w:t>
            </w:r>
          </w:p>
        </w:tc>
        <w:tc>
          <w:tcPr>
            <w:tcW w:w="4253" w:type="dxa"/>
          </w:tcPr>
          <w:p w:rsidR="00A95AD0" w:rsidRPr="00A95AD0" w:rsidRDefault="00A95AD0" w:rsidP="00532F1F">
            <w:pPr>
              <w:bidi/>
              <w:spacing w:line="256" w:lineRule="auto"/>
              <w:jc w:val="both"/>
              <w:rPr>
                <w:rFonts w:ascii="David" w:eastAsia="David" w:hAnsi="David" w:cs="David"/>
                <w:sz w:val="24"/>
                <w:szCs w:val="24"/>
              </w:rPr>
            </w:pPr>
            <w:r w:rsidRPr="00A95AD0">
              <w:rPr>
                <w:rFonts w:ascii="David" w:eastAsia="David" w:hAnsi="David" w:cs="David"/>
                <w:sz w:val="24"/>
                <w:szCs w:val="24"/>
                <w:rtl/>
              </w:rPr>
              <w:t>האם ניתן להציע תעודות הסמכה בתשלום?</w:t>
            </w:r>
          </w:p>
        </w:tc>
        <w:tc>
          <w:tcPr>
            <w:tcW w:w="2992" w:type="dxa"/>
          </w:tcPr>
          <w:p w:rsidR="00A95AD0" w:rsidRPr="00A95AD0" w:rsidRDefault="00544823" w:rsidP="00532F1F">
            <w:pPr>
              <w:bidi/>
              <w:jc w:val="both"/>
              <w:rPr>
                <w:rFonts w:ascii="David" w:eastAsia="David" w:hAnsi="David" w:cs="David"/>
                <w:b/>
                <w:sz w:val="24"/>
                <w:szCs w:val="24"/>
                <w:highlight w:val="yellow"/>
              </w:rPr>
            </w:pPr>
            <w:r>
              <w:rPr>
                <w:rFonts w:ascii="David" w:eastAsia="David" w:hAnsi="David" w:cs="David" w:hint="cs"/>
                <w:b/>
                <w:sz w:val="24"/>
                <w:szCs w:val="24"/>
                <w:rtl/>
              </w:rPr>
              <w:t>תשומת לב המציעים ל</w:t>
            </w:r>
            <w:r w:rsidR="00A95AD0" w:rsidRPr="00A95AD0">
              <w:rPr>
                <w:rFonts w:ascii="David" w:eastAsia="David" w:hAnsi="David" w:cs="David"/>
                <w:b/>
                <w:sz w:val="24"/>
                <w:szCs w:val="24"/>
                <w:rtl/>
              </w:rPr>
              <w:t xml:space="preserve">סעיף </w:t>
            </w:r>
            <w:r>
              <w:rPr>
                <w:rFonts w:ascii="David" w:eastAsia="David" w:hAnsi="David" w:cs="David" w:hint="cs"/>
                <w:b/>
                <w:sz w:val="24"/>
                <w:szCs w:val="24"/>
                <w:rtl/>
              </w:rPr>
              <w:t xml:space="preserve">17(ד) לקול </w:t>
            </w:r>
            <w:r w:rsidR="00A95AD0" w:rsidRPr="00A95AD0">
              <w:rPr>
                <w:rFonts w:ascii="David" w:eastAsia="David" w:hAnsi="David" w:cs="David"/>
                <w:b/>
                <w:sz w:val="24"/>
                <w:szCs w:val="24"/>
                <w:rtl/>
              </w:rPr>
              <w:t>קורא</w:t>
            </w:r>
            <w:r>
              <w:rPr>
                <w:rFonts w:ascii="David" w:eastAsia="David" w:hAnsi="David" w:cs="David" w:hint="cs"/>
                <w:b/>
                <w:sz w:val="24"/>
                <w:szCs w:val="24"/>
                <w:rtl/>
              </w:rPr>
              <w:t>.</w:t>
            </w:r>
            <w:r w:rsidR="00A95AD0" w:rsidRPr="00A95AD0">
              <w:rPr>
                <w:rFonts w:ascii="David" w:eastAsia="David" w:hAnsi="David" w:cs="David"/>
                <w:b/>
                <w:sz w:val="24"/>
                <w:szCs w:val="24"/>
                <w:rtl/>
              </w:rPr>
              <w:t xml:space="preserve"> </w:t>
            </w:r>
          </w:p>
        </w:tc>
      </w:tr>
      <w:tr w:rsidR="00A95AD0" w:rsidRPr="00A95AD0" w:rsidTr="00EE0D53">
        <w:tc>
          <w:tcPr>
            <w:tcW w:w="915" w:type="dxa"/>
          </w:tcPr>
          <w:p w:rsidR="00A95AD0" w:rsidRPr="00A95AD0" w:rsidRDefault="00A2456C" w:rsidP="00532F1F">
            <w:pPr>
              <w:bidi/>
              <w:jc w:val="both"/>
              <w:rPr>
                <w:rFonts w:ascii="David" w:eastAsia="David" w:hAnsi="David" w:cs="David"/>
                <w:b/>
                <w:sz w:val="24"/>
                <w:szCs w:val="24"/>
              </w:rPr>
            </w:pPr>
            <w:r>
              <w:rPr>
                <w:rFonts w:ascii="David" w:eastAsia="David" w:hAnsi="David" w:cs="David" w:hint="cs"/>
                <w:b/>
                <w:sz w:val="24"/>
                <w:szCs w:val="24"/>
                <w:rtl/>
              </w:rPr>
              <w:t>56</w:t>
            </w:r>
          </w:p>
        </w:tc>
        <w:tc>
          <w:tcPr>
            <w:tcW w:w="1276" w:type="dxa"/>
          </w:tcPr>
          <w:p w:rsidR="00A95AD0" w:rsidRPr="00A95AD0" w:rsidRDefault="00A95AD0" w:rsidP="00532F1F">
            <w:pPr>
              <w:bidi/>
              <w:jc w:val="both"/>
              <w:rPr>
                <w:rFonts w:ascii="David" w:eastAsia="David" w:hAnsi="David" w:cs="David"/>
                <w:b/>
                <w:sz w:val="24"/>
                <w:szCs w:val="24"/>
              </w:rPr>
            </w:pPr>
            <w:r w:rsidRPr="00A95AD0">
              <w:rPr>
                <w:rFonts w:ascii="David" w:eastAsia="David" w:hAnsi="David" w:cs="David"/>
                <w:b/>
                <w:sz w:val="24"/>
                <w:szCs w:val="24"/>
                <w:rtl/>
              </w:rPr>
              <w:t>כללי</w:t>
            </w:r>
          </w:p>
        </w:tc>
        <w:tc>
          <w:tcPr>
            <w:tcW w:w="4253" w:type="dxa"/>
          </w:tcPr>
          <w:p w:rsidR="00A95AD0" w:rsidRPr="00A95AD0" w:rsidRDefault="00A95AD0" w:rsidP="00532F1F">
            <w:pPr>
              <w:bidi/>
              <w:spacing w:line="256" w:lineRule="auto"/>
              <w:jc w:val="both"/>
              <w:rPr>
                <w:rFonts w:ascii="David" w:eastAsia="David" w:hAnsi="David" w:cs="David"/>
                <w:sz w:val="24"/>
                <w:szCs w:val="24"/>
              </w:rPr>
            </w:pPr>
            <w:r w:rsidRPr="00A95AD0">
              <w:rPr>
                <w:rFonts w:ascii="David" w:eastAsia="David" w:hAnsi="David" w:cs="David"/>
                <w:sz w:val="24"/>
                <w:szCs w:val="24"/>
                <w:rtl/>
              </w:rPr>
              <w:t>האם ניתן להעלות קורסים הדורשים בחינות להסמכה?</w:t>
            </w:r>
          </w:p>
        </w:tc>
        <w:tc>
          <w:tcPr>
            <w:tcW w:w="2992" w:type="dxa"/>
          </w:tcPr>
          <w:p w:rsidR="00A95AD0" w:rsidRPr="00A95AD0" w:rsidRDefault="00A95AD0" w:rsidP="00532F1F">
            <w:pPr>
              <w:bidi/>
              <w:jc w:val="both"/>
              <w:rPr>
                <w:rFonts w:ascii="David" w:eastAsia="David" w:hAnsi="David" w:cs="David"/>
                <w:b/>
                <w:sz w:val="24"/>
                <w:szCs w:val="24"/>
              </w:rPr>
            </w:pPr>
            <w:r w:rsidRPr="00A95AD0">
              <w:rPr>
                <w:rFonts w:ascii="David" w:eastAsia="David" w:hAnsi="David" w:cs="David"/>
                <w:b/>
                <w:sz w:val="24"/>
                <w:szCs w:val="24"/>
                <w:rtl/>
              </w:rPr>
              <w:t>ההצע</w:t>
            </w:r>
            <w:r w:rsidR="00BC312E">
              <w:rPr>
                <w:rFonts w:ascii="David" w:eastAsia="David" w:hAnsi="David" w:cs="David" w:hint="cs"/>
                <w:b/>
                <w:sz w:val="24"/>
                <w:szCs w:val="24"/>
                <w:rtl/>
              </w:rPr>
              <w:t>ה</w:t>
            </w:r>
            <w:r w:rsidRPr="00A95AD0">
              <w:rPr>
                <w:rFonts w:ascii="David" w:eastAsia="David" w:hAnsi="David" w:cs="David"/>
                <w:b/>
                <w:sz w:val="24"/>
                <w:szCs w:val="24"/>
                <w:rtl/>
              </w:rPr>
              <w:t xml:space="preserve"> לקורס</w:t>
            </w:r>
            <w:r w:rsidR="00BC312E">
              <w:rPr>
                <w:rFonts w:ascii="David" w:eastAsia="David" w:hAnsi="David" w:cs="David" w:hint="cs"/>
                <w:b/>
                <w:sz w:val="24"/>
                <w:szCs w:val="24"/>
                <w:rtl/>
              </w:rPr>
              <w:t xml:space="preserve"> שעמדה בתנאי הסף</w:t>
            </w:r>
            <w:r w:rsidRPr="00A95AD0">
              <w:rPr>
                <w:rFonts w:ascii="David" w:eastAsia="David" w:hAnsi="David" w:cs="David"/>
                <w:b/>
                <w:sz w:val="24"/>
                <w:szCs w:val="24"/>
                <w:rtl/>
              </w:rPr>
              <w:t xml:space="preserve"> </w:t>
            </w:r>
            <w:r w:rsidR="00BC312E">
              <w:rPr>
                <w:rFonts w:ascii="David" w:eastAsia="David" w:hAnsi="David" w:cs="David" w:hint="cs"/>
                <w:b/>
                <w:sz w:val="24"/>
                <w:szCs w:val="24"/>
                <w:rtl/>
              </w:rPr>
              <w:t>תבחן</w:t>
            </w:r>
            <w:r w:rsidRPr="00A95AD0">
              <w:rPr>
                <w:rFonts w:ascii="David" w:eastAsia="David" w:hAnsi="David" w:cs="David"/>
                <w:b/>
                <w:sz w:val="24"/>
                <w:szCs w:val="24"/>
                <w:rtl/>
              </w:rPr>
              <w:t xml:space="preserve"> בהתאם לסעיף 9 לקול קורא. </w:t>
            </w:r>
          </w:p>
          <w:p w:rsidR="00A95AD0" w:rsidRPr="00BC312E" w:rsidRDefault="00A95AD0" w:rsidP="00532F1F">
            <w:pPr>
              <w:bidi/>
              <w:jc w:val="both"/>
              <w:rPr>
                <w:rFonts w:ascii="David" w:eastAsia="David" w:hAnsi="David" w:cs="David"/>
                <w:b/>
                <w:sz w:val="24"/>
                <w:szCs w:val="24"/>
                <w:highlight w:val="yellow"/>
                <w:rtl/>
              </w:rPr>
            </w:pPr>
            <w:r w:rsidRPr="00A95AD0">
              <w:rPr>
                <w:rFonts w:ascii="David" w:eastAsia="David" w:hAnsi="David" w:cs="David"/>
                <w:b/>
                <w:sz w:val="24"/>
                <w:szCs w:val="24"/>
                <w:rtl/>
              </w:rPr>
              <w:t>יצוין</w:t>
            </w:r>
            <w:r w:rsidR="00BC312E">
              <w:rPr>
                <w:rFonts w:ascii="David" w:eastAsia="David" w:hAnsi="David" w:cs="David" w:hint="cs"/>
                <w:b/>
                <w:sz w:val="24"/>
                <w:szCs w:val="24"/>
                <w:rtl/>
              </w:rPr>
              <w:t>,</w:t>
            </w:r>
            <w:r w:rsidRPr="00A95AD0">
              <w:rPr>
                <w:rFonts w:ascii="David" w:eastAsia="David" w:hAnsi="David" w:cs="David"/>
                <w:b/>
                <w:sz w:val="24"/>
                <w:szCs w:val="24"/>
                <w:rtl/>
              </w:rPr>
              <w:t xml:space="preserve"> כי ככל שיהיו בחינות להסמכה הן יתבצעו באופן חיצוני</w:t>
            </w:r>
            <w:r w:rsidR="00BC312E">
              <w:rPr>
                <w:rFonts w:ascii="David" w:eastAsia="David" w:hAnsi="David" w:cs="David" w:hint="cs"/>
                <w:b/>
                <w:sz w:val="24"/>
                <w:szCs w:val="24"/>
                <w:rtl/>
              </w:rPr>
              <w:t xml:space="preserve"> למשרד או</w:t>
            </w:r>
            <w:r w:rsidRPr="00A95AD0">
              <w:rPr>
                <w:rFonts w:ascii="David" w:eastAsia="David" w:hAnsi="David" w:cs="David"/>
                <w:b/>
                <w:sz w:val="24"/>
                <w:szCs w:val="24"/>
                <w:rtl/>
              </w:rPr>
              <w:t xml:space="preserve"> לפלטפורמת קמפוס </w:t>
            </w:r>
            <w:r w:rsidRPr="00A95AD0">
              <w:rPr>
                <w:rFonts w:ascii="David" w:eastAsia="David" w:hAnsi="David" w:cs="David"/>
                <w:b/>
                <w:sz w:val="24"/>
                <w:szCs w:val="24"/>
              </w:rPr>
              <w:t>IL</w:t>
            </w:r>
            <w:r w:rsidR="00BC312E">
              <w:rPr>
                <w:rFonts w:ascii="David" w:eastAsia="David" w:hAnsi="David" w:cs="David" w:hint="cs"/>
                <w:b/>
                <w:sz w:val="24"/>
                <w:szCs w:val="24"/>
                <w:rtl/>
              </w:rPr>
              <w:t>.</w:t>
            </w:r>
          </w:p>
        </w:tc>
      </w:tr>
      <w:tr w:rsidR="00A95AD0" w:rsidRPr="00A95AD0" w:rsidTr="00EE0D53">
        <w:trPr>
          <w:trHeight w:val="2960"/>
        </w:trPr>
        <w:tc>
          <w:tcPr>
            <w:tcW w:w="915" w:type="dxa"/>
          </w:tcPr>
          <w:p w:rsidR="00A95AD0" w:rsidRPr="00A95AD0" w:rsidRDefault="00A2456C" w:rsidP="00532F1F">
            <w:pPr>
              <w:bidi/>
              <w:jc w:val="both"/>
              <w:rPr>
                <w:rFonts w:ascii="David" w:eastAsia="David" w:hAnsi="David" w:cs="David"/>
                <w:b/>
                <w:sz w:val="24"/>
                <w:szCs w:val="24"/>
              </w:rPr>
            </w:pPr>
            <w:r>
              <w:rPr>
                <w:rFonts w:ascii="David" w:eastAsia="David" w:hAnsi="David" w:cs="David" w:hint="cs"/>
                <w:b/>
                <w:sz w:val="24"/>
                <w:szCs w:val="24"/>
                <w:rtl/>
              </w:rPr>
              <w:t>57</w:t>
            </w:r>
          </w:p>
        </w:tc>
        <w:tc>
          <w:tcPr>
            <w:tcW w:w="1276" w:type="dxa"/>
          </w:tcPr>
          <w:p w:rsidR="00A95AD0" w:rsidRPr="00A95AD0" w:rsidRDefault="00A95AD0" w:rsidP="00532F1F">
            <w:pPr>
              <w:bidi/>
              <w:jc w:val="both"/>
              <w:rPr>
                <w:rFonts w:ascii="David" w:eastAsia="David" w:hAnsi="David" w:cs="David"/>
                <w:b/>
                <w:sz w:val="24"/>
                <w:szCs w:val="24"/>
              </w:rPr>
            </w:pPr>
            <w:r w:rsidRPr="00A95AD0">
              <w:rPr>
                <w:rFonts w:ascii="David" w:eastAsia="David" w:hAnsi="David" w:cs="David"/>
                <w:b/>
                <w:sz w:val="24"/>
                <w:szCs w:val="24"/>
                <w:rtl/>
              </w:rPr>
              <w:t>כללי</w:t>
            </w:r>
          </w:p>
        </w:tc>
        <w:tc>
          <w:tcPr>
            <w:tcW w:w="4253" w:type="dxa"/>
          </w:tcPr>
          <w:p w:rsidR="00A95AD0" w:rsidRPr="00A95AD0" w:rsidRDefault="00A95AD0" w:rsidP="00532F1F">
            <w:pPr>
              <w:bidi/>
              <w:spacing w:line="256" w:lineRule="auto"/>
              <w:jc w:val="both"/>
              <w:rPr>
                <w:rFonts w:ascii="David" w:eastAsia="David" w:hAnsi="David" w:cs="David"/>
                <w:sz w:val="24"/>
                <w:szCs w:val="24"/>
              </w:rPr>
            </w:pPr>
            <w:r w:rsidRPr="00A95AD0">
              <w:rPr>
                <w:rFonts w:ascii="David" w:eastAsia="David" w:hAnsi="David" w:cs="David"/>
                <w:sz w:val="24"/>
                <w:szCs w:val="24"/>
                <w:rtl/>
              </w:rPr>
              <w:t xml:space="preserve">האם הקורסים עולים חינם לפלטפורמת </w:t>
            </w:r>
            <w:r w:rsidRPr="00A95AD0">
              <w:rPr>
                <w:rFonts w:ascii="David" w:eastAsia="David" w:hAnsi="David" w:cs="David"/>
                <w:sz w:val="24"/>
                <w:szCs w:val="24"/>
              </w:rPr>
              <w:t>EDX</w:t>
            </w:r>
            <w:r w:rsidRPr="00A95AD0">
              <w:rPr>
                <w:rFonts w:ascii="David" w:eastAsia="David" w:hAnsi="David" w:cs="David"/>
                <w:sz w:val="24"/>
                <w:szCs w:val="24"/>
                <w:rtl/>
              </w:rPr>
              <w:t xml:space="preserve"> ? </w:t>
            </w:r>
          </w:p>
        </w:tc>
        <w:tc>
          <w:tcPr>
            <w:tcW w:w="2992" w:type="dxa"/>
          </w:tcPr>
          <w:p w:rsidR="00A95AD0" w:rsidRPr="0030011D" w:rsidRDefault="00A95AD0" w:rsidP="00532F1F">
            <w:pPr>
              <w:bidi/>
              <w:jc w:val="both"/>
              <w:rPr>
                <w:rFonts w:ascii="David" w:eastAsia="David" w:hAnsi="David" w:cs="David"/>
                <w:b/>
                <w:sz w:val="24"/>
                <w:szCs w:val="24"/>
                <w:highlight w:val="green"/>
              </w:rPr>
            </w:pPr>
            <w:r w:rsidRPr="0030011D">
              <w:rPr>
                <w:rFonts w:ascii="David" w:eastAsia="David" w:hAnsi="David" w:cs="David"/>
                <w:b/>
                <w:sz w:val="24"/>
                <w:szCs w:val="24"/>
                <w:rtl/>
              </w:rPr>
              <w:t xml:space="preserve">העלאת הקורסים לפלטפורמת </w:t>
            </w:r>
            <w:r w:rsidRPr="0030011D">
              <w:rPr>
                <w:rFonts w:ascii="David" w:eastAsia="David" w:hAnsi="David" w:cs="David"/>
                <w:b/>
                <w:sz w:val="24"/>
                <w:szCs w:val="24"/>
              </w:rPr>
              <w:t>edX</w:t>
            </w:r>
            <w:r w:rsidRPr="0030011D">
              <w:rPr>
                <w:rFonts w:ascii="David" w:eastAsia="David" w:hAnsi="David" w:cs="David"/>
                <w:b/>
                <w:sz w:val="24"/>
                <w:szCs w:val="24"/>
                <w:rtl/>
              </w:rPr>
              <w:t xml:space="preserve"> אינה נכללת במסגרת הקול קורא. עם זאת, </w:t>
            </w:r>
            <w:r w:rsidR="00B80B8A" w:rsidRPr="0030011D">
              <w:rPr>
                <w:rFonts w:ascii="David" w:eastAsia="David" w:hAnsi="David" w:cs="David" w:hint="cs"/>
                <w:b/>
                <w:sz w:val="24"/>
                <w:szCs w:val="24"/>
                <w:rtl/>
              </w:rPr>
              <w:t xml:space="preserve">מטה </w:t>
            </w:r>
            <w:r w:rsidRPr="0030011D">
              <w:rPr>
                <w:rFonts w:ascii="David" w:eastAsia="David" w:hAnsi="David" w:cs="David"/>
                <w:b/>
                <w:sz w:val="24"/>
                <w:szCs w:val="24"/>
                <w:rtl/>
              </w:rPr>
              <w:t>ישראל דיגיטלית שומר לעצמ</w:t>
            </w:r>
            <w:r w:rsidR="00240492">
              <w:rPr>
                <w:rFonts w:ascii="David" w:eastAsia="David" w:hAnsi="David" w:cs="David" w:hint="cs"/>
                <w:b/>
                <w:sz w:val="24"/>
                <w:szCs w:val="24"/>
                <w:rtl/>
              </w:rPr>
              <w:t>ו</w:t>
            </w:r>
            <w:r w:rsidRPr="0030011D">
              <w:rPr>
                <w:rFonts w:ascii="David" w:eastAsia="David" w:hAnsi="David" w:cs="David"/>
                <w:b/>
                <w:sz w:val="24"/>
                <w:szCs w:val="24"/>
                <w:rtl/>
              </w:rPr>
              <w:t xml:space="preserve"> את הזכות לפנות למציעים הזוכים ולהציע להם לשלב את הקורסים</w:t>
            </w:r>
            <w:r w:rsidR="00240492">
              <w:rPr>
                <w:rFonts w:ascii="David" w:eastAsia="David" w:hAnsi="David" w:cs="David" w:hint="cs"/>
                <w:b/>
                <w:sz w:val="24"/>
                <w:szCs w:val="24"/>
                <w:rtl/>
              </w:rPr>
              <w:t xml:space="preserve"> הדיגיטליים</w:t>
            </w:r>
            <w:r w:rsidRPr="0030011D">
              <w:rPr>
                <w:rFonts w:ascii="David" w:eastAsia="David" w:hAnsi="David" w:cs="David"/>
                <w:b/>
                <w:sz w:val="24"/>
                <w:szCs w:val="24"/>
                <w:rtl/>
              </w:rPr>
              <w:t xml:space="preserve"> במסגרת שיתוף הפעולה של</w:t>
            </w:r>
            <w:r w:rsidR="00240492">
              <w:rPr>
                <w:rFonts w:ascii="David" w:eastAsia="David" w:hAnsi="David" w:cs="David" w:hint="cs"/>
                <w:b/>
                <w:sz w:val="24"/>
                <w:szCs w:val="24"/>
                <w:rtl/>
              </w:rPr>
              <w:t>ו</w:t>
            </w:r>
            <w:r w:rsidRPr="0030011D">
              <w:rPr>
                <w:rFonts w:ascii="David" w:eastAsia="David" w:hAnsi="David" w:cs="David"/>
                <w:b/>
                <w:sz w:val="24"/>
                <w:szCs w:val="24"/>
                <w:rtl/>
              </w:rPr>
              <w:t xml:space="preserve"> עם </w:t>
            </w:r>
            <w:r w:rsidR="00AD3277" w:rsidRPr="0030011D">
              <w:rPr>
                <w:rFonts w:ascii="David" w:eastAsia="David" w:hAnsi="David" w:cs="David"/>
                <w:b/>
                <w:sz w:val="24"/>
                <w:szCs w:val="24"/>
              </w:rPr>
              <w:t>edX</w:t>
            </w:r>
            <w:r w:rsidR="00AD3277">
              <w:rPr>
                <w:rFonts w:ascii="David" w:eastAsia="David" w:hAnsi="David" w:cs="David" w:hint="cs"/>
                <w:b/>
                <w:sz w:val="24"/>
                <w:szCs w:val="24"/>
                <w:rtl/>
              </w:rPr>
              <w:t xml:space="preserve">, בהתאם לכללים ולתנאים שיקבעו. </w:t>
            </w:r>
          </w:p>
        </w:tc>
      </w:tr>
      <w:tr w:rsidR="00A95AD0" w:rsidRPr="00A95AD0" w:rsidTr="00EE0D53">
        <w:tc>
          <w:tcPr>
            <w:tcW w:w="915" w:type="dxa"/>
          </w:tcPr>
          <w:p w:rsidR="00A95AD0" w:rsidRPr="00A95AD0" w:rsidRDefault="00A2456C" w:rsidP="00532F1F">
            <w:pPr>
              <w:bidi/>
              <w:jc w:val="both"/>
              <w:rPr>
                <w:rFonts w:ascii="David" w:eastAsia="David" w:hAnsi="David" w:cs="David"/>
                <w:b/>
                <w:sz w:val="24"/>
                <w:szCs w:val="24"/>
              </w:rPr>
            </w:pPr>
            <w:r>
              <w:rPr>
                <w:rFonts w:ascii="David" w:eastAsia="David" w:hAnsi="David" w:cs="David" w:hint="cs"/>
                <w:b/>
                <w:sz w:val="24"/>
                <w:szCs w:val="24"/>
                <w:rtl/>
              </w:rPr>
              <w:t>58</w:t>
            </w:r>
          </w:p>
        </w:tc>
        <w:tc>
          <w:tcPr>
            <w:tcW w:w="1276" w:type="dxa"/>
          </w:tcPr>
          <w:p w:rsidR="00A95AD0" w:rsidRPr="00A95AD0" w:rsidRDefault="00A95AD0" w:rsidP="00532F1F">
            <w:pPr>
              <w:bidi/>
              <w:jc w:val="both"/>
              <w:rPr>
                <w:rFonts w:ascii="David" w:eastAsia="David" w:hAnsi="David" w:cs="David"/>
                <w:b/>
                <w:sz w:val="24"/>
                <w:szCs w:val="24"/>
              </w:rPr>
            </w:pPr>
            <w:r w:rsidRPr="00A95AD0">
              <w:rPr>
                <w:rFonts w:ascii="David" w:eastAsia="David" w:hAnsi="David" w:cs="David"/>
                <w:b/>
                <w:sz w:val="24"/>
                <w:szCs w:val="24"/>
                <w:rtl/>
              </w:rPr>
              <w:t>כללי</w:t>
            </w:r>
          </w:p>
        </w:tc>
        <w:tc>
          <w:tcPr>
            <w:tcW w:w="4253" w:type="dxa"/>
          </w:tcPr>
          <w:p w:rsidR="00A95AD0" w:rsidRPr="00A95AD0" w:rsidRDefault="00A95AD0" w:rsidP="00532F1F">
            <w:pPr>
              <w:bidi/>
              <w:spacing w:line="256" w:lineRule="auto"/>
              <w:jc w:val="both"/>
              <w:rPr>
                <w:rFonts w:ascii="David" w:eastAsia="David" w:hAnsi="David" w:cs="David"/>
                <w:sz w:val="24"/>
                <w:szCs w:val="24"/>
              </w:rPr>
            </w:pPr>
            <w:r w:rsidRPr="00A95AD0">
              <w:rPr>
                <w:rFonts w:ascii="David" w:eastAsia="David" w:hAnsi="David" w:cs="David"/>
                <w:sz w:val="24"/>
                <w:szCs w:val="24"/>
                <w:rtl/>
              </w:rPr>
              <w:t>כיצד ניתן לדעת האם "הצעת שירותים נוספים" מאושרת בעת הגשת המסמכים?</w:t>
            </w:r>
          </w:p>
        </w:tc>
        <w:tc>
          <w:tcPr>
            <w:tcW w:w="2992" w:type="dxa"/>
          </w:tcPr>
          <w:p w:rsidR="00A95AD0" w:rsidRPr="00A95AD0" w:rsidRDefault="00EE0D53" w:rsidP="00532F1F">
            <w:pPr>
              <w:bidi/>
              <w:jc w:val="both"/>
              <w:rPr>
                <w:rFonts w:ascii="David" w:eastAsia="David" w:hAnsi="David" w:cs="David"/>
                <w:b/>
                <w:sz w:val="24"/>
                <w:szCs w:val="24"/>
                <w:highlight w:val="green"/>
              </w:rPr>
            </w:pPr>
            <w:sdt>
              <w:sdtPr>
                <w:rPr>
                  <w:rFonts w:ascii="David" w:hAnsi="David" w:cs="David"/>
                  <w:sz w:val="24"/>
                  <w:szCs w:val="24"/>
                  <w:rtl/>
                </w:rPr>
                <w:tag w:val="goog_rdk_15"/>
                <w:id w:val="-954410607"/>
              </w:sdtPr>
              <w:sdtContent/>
            </w:sdt>
            <w:r w:rsidR="00A95AD0" w:rsidRPr="0030011D">
              <w:rPr>
                <w:rFonts w:ascii="David" w:eastAsia="David" w:hAnsi="David" w:cs="David"/>
                <w:b/>
                <w:sz w:val="24"/>
                <w:szCs w:val="24"/>
                <w:rtl/>
              </w:rPr>
              <w:t>ר</w:t>
            </w:r>
            <w:r w:rsidR="00DF6CED">
              <w:rPr>
                <w:rFonts w:ascii="David" w:eastAsia="David" w:hAnsi="David" w:cs="David" w:hint="cs"/>
                <w:b/>
                <w:sz w:val="24"/>
                <w:szCs w:val="24"/>
                <w:rtl/>
              </w:rPr>
              <w:t>או</w:t>
            </w:r>
            <w:r w:rsidR="00A95AD0" w:rsidRPr="0030011D">
              <w:rPr>
                <w:rFonts w:ascii="David" w:eastAsia="David" w:hAnsi="David" w:cs="David"/>
                <w:b/>
                <w:sz w:val="24"/>
                <w:szCs w:val="24"/>
                <w:rtl/>
              </w:rPr>
              <w:t xml:space="preserve"> תשובה ב</w:t>
            </w:r>
            <w:r w:rsidR="0030011D" w:rsidRPr="0030011D">
              <w:rPr>
                <w:rFonts w:ascii="David" w:eastAsia="David" w:hAnsi="David" w:cs="David" w:hint="cs"/>
                <w:b/>
                <w:sz w:val="24"/>
                <w:szCs w:val="24"/>
                <w:rtl/>
              </w:rPr>
              <w:t>סעיף 48 לעיל</w:t>
            </w:r>
            <w:r w:rsidR="00DF6CED">
              <w:rPr>
                <w:rFonts w:ascii="David" w:eastAsia="David" w:hAnsi="David" w:cs="David" w:hint="cs"/>
                <w:b/>
                <w:sz w:val="24"/>
                <w:szCs w:val="24"/>
                <w:rtl/>
              </w:rPr>
              <w:t>.</w:t>
            </w:r>
          </w:p>
        </w:tc>
      </w:tr>
      <w:tr w:rsidR="00A95AD0" w:rsidRPr="00A95AD0" w:rsidTr="00EE0D53">
        <w:tc>
          <w:tcPr>
            <w:tcW w:w="915" w:type="dxa"/>
          </w:tcPr>
          <w:p w:rsidR="00A95AD0" w:rsidRPr="00A95AD0" w:rsidRDefault="00A2456C" w:rsidP="00532F1F">
            <w:pPr>
              <w:bidi/>
              <w:jc w:val="both"/>
              <w:rPr>
                <w:rFonts w:ascii="David" w:eastAsia="David" w:hAnsi="David" w:cs="David"/>
                <w:b/>
                <w:sz w:val="24"/>
                <w:szCs w:val="24"/>
              </w:rPr>
            </w:pPr>
            <w:r>
              <w:rPr>
                <w:rFonts w:ascii="David" w:eastAsia="David" w:hAnsi="David" w:cs="David" w:hint="cs"/>
                <w:b/>
                <w:sz w:val="24"/>
                <w:szCs w:val="24"/>
                <w:rtl/>
              </w:rPr>
              <w:t>59</w:t>
            </w:r>
          </w:p>
        </w:tc>
        <w:tc>
          <w:tcPr>
            <w:tcW w:w="1276" w:type="dxa"/>
          </w:tcPr>
          <w:p w:rsidR="00A95AD0" w:rsidRPr="00A95AD0" w:rsidRDefault="00A95AD0" w:rsidP="00532F1F">
            <w:pPr>
              <w:bidi/>
              <w:jc w:val="both"/>
              <w:rPr>
                <w:rFonts w:ascii="David" w:eastAsia="David" w:hAnsi="David" w:cs="David"/>
                <w:b/>
                <w:sz w:val="24"/>
                <w:szCs w:val="24"/>
              </w:rPr>
            </w:pPr>
            <w:r w:rsidRPr="00A95AD0">
              <w:rPr>
                <w:rFonts w:ascii="David" w:eastAsia="David" w:hAnsi="David" w:cs="David"/>
                <w:b/>
                <w:sz w:val="24"/>
                <w:szCs w:val="24"/>
                <w:rtl/>
              </w:rPr>
              <w:t>כללי</w:t>
            </w:r>
          </w:p>
        </w:tc>
        <w:tc>
          <w:tcPr>
            <w:tcW w:w="4253" w:type="dxa"/>
          </w:tcPr>
          <w:p w:rsidR="00A95AD0" w:rsidRPr="00A95AD0" w:rsidRDefault="00A95AD0" w:rsidP="00532F1F">
            <w:pPr>
              <w:bidi/>
              <w:spacing w:line="256" w:lineRule="auto"/>
              <w:jc w:val="both"/>
              <w:rPr>
                <w:rFonts w:ascii="David" w:eastAsia="David" w:hAnsi="David" w:cs="David"/>
                <w:sz w:val="24"/>
                <w:szCs w:val="24"/>
              </w:rPr>
            </w:pPr>
            <w:r w:rsidRPr="00A95AD0">
              <w:rPr>
                <w:rFonts w:ascii="David" w:eastAsia="David" w:hAnsi="David" w:cs="David"/>
                <w:sz w:val="24"/>
                <w:szCs w:val="24"/>
                <w:rtl/>
              </w:rPr>
              <w:t xml:space="preserve">הקישור המפנה למסמך דרישות מינימום (לדוג' בסעיף 6ה) אינו והדרישות אינן ברורות. אשמח לדעת האם הדרישות כוללת כי הקורס יתורגם לעברית או יכלול כתוביות (שיוספו על ידי המציע) או כל דרישה אחרת הכוללת בצידה עלויות למציע? </w:t>
            </w:r>
          </w:p>
        </w:tc>
        <w:tc>
          <w:tcPr>
            <w:tcW w:w="2992" w:type="dxa"/>
          </w:tcPr>
          <w:p w:rsidR="00A95AD0" w:rsidRPr="00A95AD0" w:rsidRDefault="00A95AD0" w:rsidP="00532F1F">
            <w:pPr>
              <w:jc w:val="both"/>
              <w:rPr>
                <w:rFonts w:ascii="David" w:hAnsi="David" w:cs="David"/>
                <w:sz w:val="24"/>
                <w:szCs w:val="24"/>
              </w:rPr>
            </w:pPr>
            <w:r w:rsidRPr="00A95AD0">
              <w:rPr>
                <w:rFonts w:ascii="David" w:hAnsi="David" w:cs="David"/>
                <w:sz w:val="24"/>
                <w:szCs w:val="24"/>
                <w:rtl/>
              </w:rPr>
              <w:t>הקורסים המוצעים נדרשים להיות בשפה עברית, אנגלית או ערבית. המשרד שומר לעצמו את האפשרות להוסיף לקורסים שיועלו כתוביות בהתאם לאמור בסעיף 10 לקול קורא</w:t>
            </w:r>
            <w:r w:rsidRPr="00A95AD0">
              <w:rPr>
                <w:rFonts w:ascii="David" w:hAnsi="David" w:cs="David"/>
                <w:sz w:val="24"/>
                <w:szCs w:val="24"/>
              </w:rPr>
              <w:t xml:space="preserve">. </w:t>
            </w:r>
          </w:p>
          <w:p w:rsidR="00A95AD0" w:rsidRPr="00A95AD0" w:rsidRDefault="00A95AD0" w:rsidP="00532F1F">
            <w:pPr>
              <w:jc w:val="both"/>
              <w:rPr>
                <w:rFonts w:ascii="David" w:hAnsi="David" w:cs="David"/>
                <w:sz w:val="24"/>
                <w:szCs w:val="24"/>
              </w:rPr>
            </w:pPr>
            <w:r w:rsidRPr="00A95AD0">
              <w:rPr>
                <w:rFonts w:ascii="David" w:hAnsi="David" w:cs="David"/>
                <w:sz w:val="24"/>
                <w:szCs w:val="24"/>
                <w:rtl/>
              </w:rPr>
              <w:t>מצורף קישור למסמך דרישות המינימום</w:t>
            </w:r>
            <w:r w:rsidRPr="00A95AD0">
              <w:rPr>
                <w:rFonts w:ascii="David" w:hAnsi="David" w:cs="David"/>
                <w:sz w:val="24"/>
                <w:szCs w:val="24"/>
              </w:rPr>
              <w:t xml:space="preserve">: </w:t>
            </w:r>
          </w:p>
          <w:p w:rsidR="00A95AD0" w:rsidRPr="00A95AD0" w:rsidRDefault="007245B8" w:rsidP="00532F1F">
            <w:pPr>
              <w:jc w:val="both"/>
              <w:rPr>
                <w:rFonts w:ascii="David" w:eastAsia="David" w:hAnsi="David" w:cs="David"/>
                <w:b/>
                <w:sz w:val="24"/>
                <w:szCs w:val="24"/>
              </w:rPr>
            </w:pPr>
            <w:hyperlink r:id="rId16">
              <w:r w:rsidR="00A95AD0" w:rsidRPr="00A95AD0">
                <w:rPr>
                  <w:rFonts w:ascii="David" w:eastAsia="David" w:hAnsi="David" w:cs="David"/>
                  <w:b/>
                  <w:color w:val="1155CC"/>
                  <w:sz w:val="24"/>
                  <w:szCs w:val="24"/>
                  <w:u w:val="single"/>
                </w:rPr>
                <w:t>https://8b08c995-c944-4ba9-885b-844b5f6ae8a7.filesusr.com/ugd/e7b8ff_8d564233c6c84af79e889b19b56d82b2.pdf</w:t>
              </w:r>
            </w:hyperlink>
          </w:p>
        </w:tc>
      </w:tr>
    </w:tbl>
    <w:p w:rsidR="00E438A5" w:rsidRPr="00A95AD0" w:rsidRDefault="00E438A5" w:rsidP="00532F1F">
      <w:pPr>
        <w:bidi/>
        <w:ind w:left="360"/>
        <w:jc w:val="both"/>
        <w:rPr>
          <w:rFonts w:ascii="David" w:eastAsia="David" w:hAnsi="David" w:cs="David"/>
          <w:b/>
          <w:sz w:val="24"/>
          <w:szCs w:val="24"/>
        </w:rPr>
      </w:pPr>
    </w:p>
    <w:p w:rsidR="00E438A5" w:rsidRPr="00A95AD0" w:rsidRDefault="005743B6" w:rsidP="00532F1F">
      <w:pPr>
        <w:bidi/>
        <w:ind w:left="360"/>
        <w:jc w:val="both"/>
        <w:rPr>
          <w:rFonts w:ascii="David" w:eastAsia="David" w:hAnsi="David" w:cs="David"/>
          <w:b/>
          <w:sz w:val="24"/>
          <w:szCs w:val="24"/>
        </w:rPr>
      </w:pPr>
      <w:r w:rsidRPr="00A95AD0">
        <w:rPr>
          <w:rFonts w:ascii="David" w:eastAsia="David" w:hAnsi="David" w:cs="David"/>
          <w:b/>
          <w:sz w:val="24"/>
          <w:szCs w:val="24"/>
          <w:rtl/>
        </w:rPr>
        <w:t>את מפרט הקול הקורא המעודכן, ניתן לראות באתר מינהל הרכש הממשלתי, תחת הלשונית "מכרזים".</w:t>
      </w:r>
    </w:p>
    <w:p w:rsidR="00E438A5" w:rsidRPr="00532F1F" w:rsidRDefault="005743B6" w:rsidP="00532F1F">
      <w:pPr>
        <w:bidi/>
        <w:ind w:left="360"/>
        <w:jc w:val="both"/>
        <w:rPr>
          <w:rFonts w:ascii="David" w:eastAsia="David" w:hAnsi="David" w:cs="David"/>
          <w:bCs/>
          <w:sz w:val="24"/>
          <w:szCs w:val="24"/>
        </w:rPr>
      </w:pPr>
      <w:r w:rsidRPr="00532F1F">
        <w:rPr>
          <w:rFonts w:ascii="David" w:eastAsia="David" w:hAnsi="David" w:cs="David"/>
          <w:bCs/>
          <w:sz w:val="24"/>
          <w:szCs w:val="24"/>
          <w:rtl/>
        </w:rPr>
        <w:t>יודגש</w:t>
      </w:r>
      <w:r w:rsidR="00BF35D4" w:rsidRPr="00532F1F">
        <w:rPr>
          <w:rFonts w:ascii="David" w:eastAsia="David" w:hAnsi="David" w:cs="David"/>
          <w:bCs/>
          <w:sz w:val="24"/>
          <w:szCs w:val="24"/>
          <w:rtl/>
        </w:rPr>
        <w:t>,</w:t>
      </w:r>
      <w:r w:rsidRPr="00532F1F">
        <w:rPr>
          <w:rFonts w:ascii="David" w:eastAsia="David" w:hAnsi="David" w:cs="David"/>
          <w:bCs/>
          <w:sz w:val="24"/>
          <w:szCs w:val="24"/>
          <w:rtl/>
        </w:rPr>
        <w:t xml:space="preserve"> כי המפרט המעודכן הוא המפרט הקובע אותו יש להגיש חתום עם ההצעה.</w:t>
      </w:r>
    </w:p>
    <w:p w:rsidR="00E438A5" w:rsidRPr="00A95AD0" w:rsidRDefault="00E438A5" w:rsidP="00532F1F">
      <w:pPr>
        <w:bidi/>
        <w:ind w:left="360"/>
        <w:jc w:val="both"/>
        <w:rPr>
          <w:rFonts w:ascii="David" w:eastAsia="David" w:hAnsi="David" w:cs="David"/>
          <w:b/>
          <w:sz w:val="24"/>
          <w:szCs w:val="24"/>
        </w:rPr>
      </w:pPr>
    </w:p>
    <w:p w:rsidR="00E438A5" w:rsidRPr="00A95AD0" w:rsidRDefault="00E438A5" w:rsidP="00532F1F">
      <w:pPr>
        <w:pBdr>
          <w:top w:val="nil"/>
          <w:left w:val="nil"/>
          <w:bottom w:val="nil"/>
          <w:right w:val="nil"/>
          <w:between w:val="nil"/>
        </w:pBdr>
        <w:bidi/>
        <w:ind w:left="720"/>
        <w:jc w:val="both"/>
        <w:rPr>
          <w:rFonts w:ascii="David" w:eastAsia="David" w:hAnsi="David" w:cs="David"/>
          <w:b/>
          <w:color w:val="000000"/>
          <w:sz w:val="24"/>
          <w:szCs w:val="24"/>
        </w:rPr>
      </w:pPr>
    </w:p>
    <w:sectPr w:rsidR="00E438A5" w:rsidRPr="00A95AD0">
      <w:headerReference w:type="default" r:id="rId17"/>
      <w:footerReference w:type="default" r:id="rId18"/>
      <w:pgSz w:w="11906" w:h="16838"/>
      <w:pgMar w:top="2514" w:right="1133" w:bottom="1440" w:left="993" w:header="851" w:footer="47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2723" w:rsidRDefault="00032723">
      <w:pPr>
        <w:spacing w:after="0" w:line="240" w:lineRule="auto"/>
      </w:pPr>
      <w:r>
        <w:separator/>
      </w:r>
    </w:p>
  </w:endnote>
  <w:endnote w:type="continuationSeparator" w:id="0">
    <w:p w:rsidR="00032723" w:rsidRDefault="000327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0D53" w:rsidRDefault="00EE0D53">
    <w:pPr>
      <w:pBdr>
        <w:top w:val="nil"/>
        <w:left w:val="nil"/>
        <w:bottom w:val="nil"/>
        <w:right w:val="nil"/>
        <w:between w:val="nil"/>
      </w:pBdr>
      <w:bidi/>
      <w:spacing w:after="0"/>
      <w:ind w:left="612"/>
      <w:rPr>
        <w:rFonts w:ascii="Tahoma" w:eastAsia="Tahoma" w:hAnsi="Tahoma" w:cs="Tahoma"/>
        <w:b/>
        <w:color w:val="000000"/>
        <w:sz w:val="20"/>
        <w:szCs w:val="20"/>
      </w:rPr>
    </w:pPr>
    <w:r>
      <w:rPr>
        <w:rFonts w:ascii="Tahoma" w:eastAsia="Tahoma" w:hAnsi="Tahoma" w:cs="Tahoma"/>
        <w:b/>
        <w:color w:val="000000"/>
        <w:sz w:val="20"/>
        <w:szCs w:val="20"/>
        <w:rtl/>
      </w:rPr>
      <w:t xml:space="preserve">לשכת הממונה על זרוע עבודה | </w:t>
    </w:r>
    <w:r>
      <w:rPr>
        <w:rFonts w:ascii="Tahoma" w:eastAsia="Tahoma" w:hAnsi="Tahoma" w:cs="Tahoma"/>
        <w:b/>
        <w:color w:val="000000"/>
        <w:sz w:val="20"/>
        <w:szCs w:val="20"/>
      </w:rPr>
      <w:t>www.molsa.gov.il</w:t>
    </w:r>
    <w:r>
      <w:rPr>
        <w:rFonts w:ascii="Tahoma" w:eastAsia="Tahoma" w:hAnsi="Tahoma" w:cs="Tahoma"/>
        <w:b/>
        <w:color w:val="000000"/>
        <w:sz w:val="20"/>
        <w:szCs w:val="20"/>
        <w:rtl/>
      </w:rPr>
      <w:t xml:space="preserve"> | </w:t>
    </w:r>
    <w:r>
      <w:rPr>
        <w:noProof/>
      </w:rPr>
      <mc:AlternateContent>
        <mc:Choice Requires="wps">
          <w:drawing>
            <wp:anchor distT="0" distB="0" distL="114300" distR="114300" simplePos="0" relativeHeight="251659264" behindDoc="0" locked="0" layoutInCell="1" hidden="0" allowOverlap="1" wp14:anchorId="29961FA8" wp14:editId="7F49496B">
              <wp:simplePos x="0" y="0"/>
              <wp:positionH relativeFrom="column">
                <wp:posOffset>5981700</wp:posOffset>
              </wp:positionH>
              <wp:positionV relativeFrom="paragraph">
                <wp:posOffset>12700</wp:posOffset>
              </wp:positionV>
              <wp:extent cx="88900" cy="568325"/>
              <wp:effectExtent l="0" t="0" r="0" b="0"/>
              <wp:wrapNone/>
              <wp:docPr id="117" name="מחבר חץ ישר 117"/>
              <wp:cNvGraphicFramePr/>
              <a:graphic xmlns:a="http://schemas.openxmlformats.org/drawingml/2006/main">
                <a:graphicData uri="http://schemas.microsoft.com/office/word/2010/wordprocessingShape">
                  <wps:wsp>
                    <wps:cNvCnPr/>
                    <wps:spPr>
                      <a:xfrm flipH="1">
                        <a:off x="5344095" y="3518063"/>
                        <a:ext cx="3810" cy="523875"/>
                      </a:xfrm>
                      <a:prstGeom prst="straightConnector1">
                        <a:avLst/>
                      </a:prstGeom>
                      <a:noFill/>
                      <a:ln w="44450" cap="flat" cmpd="sng">
                        <a:solidFill>
                          <a:srgbClr val="0088CD"/>
                        </a:solidFill>
                        <a:prstDash val="solid"/>
                        <a:miter lim="800000"/>
                        <a:headEnd type="none" w="sm" len="sm"/>
                        <a:tailEnd type="none" w="sm" len="sm"/>
                      </a:ln>
                    </wps:spPr>
                    <wps:bodyPr/>
                  </wps:wsp>
                </a:graphicData>
              </a:graphic>
            </wp:anchor>
          </w:drawing>
        </mc:Choice>
        <mc:Fallback>
          <w:pict>
            <v:shapetype w14:anchorId="306D1EFA" id="_x0000_t32" coordsize="21600,21600" o:spt="32" o:oned="t" path="m,l21600,21600e" filled="f">
              <v:path arrowok="t" fillok="f" o:connecttype="none"/>
              <o:lock v:ext="edit" shapetype="t"/>
            </v:shapetype>
            <v:shape id="מחבר חץ ישר 117" o:spid="_x0000_s1026" type="#_x0000_t32" style="position:absolute;left:0;text-align:left;margin-left:471pt;margin-top:1pt;width:7pt;height:44.75pt;flip:x;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" strokecolor="#0088cd" strokeweight="3.5pt">
              <v:stroke startarrowwidth="narrow" startarrowlength="short" endarrowwidth="narrow" endarrowlength="short" joinstyle="miter"/>
            </v:shape>
          </w:pict>
        </mc:Fallback>
      </mc:AlternateContent>
    </w:r>
    <w:r>
      <w:rPr>
        <w:noProof/>
      </w:rPr>
      <w:drawing>
        <wp:anchor distT="0" distB="0" distL="114300" distR="114300" simplePos="0" relativeHeight="251660288" behindDoc="0" locked="0" layoutInCell="1" hidden="0" allowOverlap="1" wp14:anchorId="39928276" wp14:editId="44A3B49F">
          <wp:simplePos x="0" y="0"/>
          <wp:positionH relativeFrom="column">
            <wp:posOffset>6176645</wp:posOffset>
          </wp:positionH>
          <wp:positionV relativeFrom="paragraph">
            <wp:posOffset>48895</wp:posOffset>
          </wp:positionV>
          <wp:extent cx="447040" cy="554355"/>
          <wp:effectExtent l="0" t="0" r="0" b="0"/>
          <wp:wrapNone/>
          <wp:docPr id="11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447040" cy="554355"/>
                  </a:xfrm>
                  <a:prstGeom prst="rect">
                    <a:avLst/>
                  </a:prstGeom>
                  <a:ln/>
                </pic:spPr>
              </pic:pic>
            </a:graphicData>
          </a:graphic>
        </wp:anchor>
      </w:drawing>
    </w:r>
  </w:p>
  <w:p w:rsidR="00EE0D53" w:rsidRDefault="00EE0D53">
    <w:pPr>
      <w:pBdr>
        <w:top w:val="nil"/>
        <w:left w:val="nil"/>
        <w:bottom w:val="nil"/>
        <w:right w:val="nil"/>
        <w:between w:val="nil"/>
      </w:pBdr>
      <w:tabs>
        <w:tab w:val="center" w:pos="4153"/>
        <w:tab w:val="right" w:pos="8306"/>
      </w:tabs>
      <w:bidi/>
      <w:ind w:left="613"/>
      <w:rPr>
        <w:color w:val="000000"/>
        <w:sz w:val="20"/>
        <w:szCs w:val="20"/>
      </w:rPr>
    </w:pPr>
    <w:r>
      <w:rPr>
        <w:rFonts w:ascii="Tahoma" w:eastAsia="Tahoma" w:hAnsi="Tahoma" w:cs="Tahoma"/>
        <w:b/>
        <w:color w:val="000000"/>
        <w:sz w:val="20"/>
        <w:szCs w:val="20"/>
        <w:rtl/>
      </w:rPr>
      <w:t>בניין ג'נרי, רחוב בנק ישראל 7, קריית הממשלה, ת"ד 39255, ירושלים 9139102 |</w:t>
    </w:r>
    <w:r>
      <w:rPr>
        <w:rFonts w:ascii="Tahoma" w:eastAsia="Tahoma" w:hAnsi="Tahoma" w:cs="Tahoma"/>
        <w:b/>
        <w:color w:val="000000"/>
        <w:sz w:val="20"/>
        <w:szCs w:val="20"/>
        <w:rtl/>
      </w:rPr>
      <w:br/>
      <w:t xml:space="preserve">טל' 074-7696222, מייל </w:t>
    </w:r>
    <w:r>
      <w:rPr>
        <w:rFonts w:ascii="Tahoma" w:eastAsia="Tahoma" w:hAnsi="Tahoma" w:cs="Tahoma"/>
        <w:b/>
        <w:color w:val="000000"/>
        <w:sz w:val="20"/>
        <w:szCs w:val="20"/>
      </w:rPr>
      <w:t>pninah@economy.gov.il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2723" w:rsidRDefault="00032723">
      <w:pPr>
        <w:spacing w:after="0" w:line="240" w:lineRule="auto"/>
      </w:pPr>
      <w:r>
        <w:separator/>
      </w:r>
    </w:p>
  </w:footnote>
  <w:footnote w:type="continuationSeparator" w:id="0">
    <w:p w:rsidR="00032723" w:rsidRDefault="000327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0D53" w:rsidRDefault="00EE0D53">
    <w:pPr>
      <w:pBdr>
        <w:top w:val="nil"/>
        <w:left w:val="nil"/>
        <w:bottom w:val="nil"/>
        <w:right w:val="nil"/>
        <w:between w:val="nil"/>
      </w:pBdr>
      <w:tabs>
        <w:tab w:val="center" w:pos="4153"/>
        <w:tab w:val="right" w:pos="8306"/>
      </w:tabs>
      <w:bidi/>
      <w:ind w:left="46"/>
      <w:rPr>
        <w:color w:val="000000"/>
      </w:rPr>
    </w:pPr>
    <w:r>
      <w:rPr>
        <w:color w:val="000000"/>
      </w:rPr>
      <w:t xml:space="preserve">  </w:t>
    </w:r>
    <w:r>
      <w:rPr>
        <w:noProof/>
      </w:rPr>
      <w:drawing>
        <wp:anchor distT="0" distB="0" distL="114300" distR="114300" simplePos="0" relativeHeight="251658240" behindDoc="0" locked="0" layoutInCell="1" hidden="0" allowOverlap="1" wp14:anchorId="1C10165A" wp14:editId="30362E2C">
          <wp:simplePos x="0" y="0"/>
          <wp:positionH relativeFrom="column">
            <wp:posOffset>3731895</wp:posOffset>
          </wp:positionH>
          <wp:positionV relativeFrom="paragraph">
            <wp:posOffset>130175</wp:posOffset>
          </wp:positionV>
          <wp:extent cx="2619375" cy="618490"/>
          <wp:effectExtent l="0" t="0" r="0" b="0"/>
          <wp:wrapSquare wrapText="bothSides" distT="0" distB="0" distL="114300" distR="114300"/>
          <wp:docPr id="118" name="image3.png" descr="משרד העבודה הרווחה והשירותים החברתים"/>
          <wp:cNvGraphicFramePr/>
          <a:graphic xmlns:a="http://schemas.openxmlformats.org/drawingml/2006/main">
            <a:graphicData uri="http://schemas.openxmlformats.org/drawingml/2006/picture">
              <pic:pic xmlns:pic="http://schemas.openxmlformats.org/drawingml/2006/picture">
                <pic:nvPicPr>
                  <pic:cNvPr id="0" name="image3.png" descr="משרד העבודה הרווחה והשירותים החברתים"/>
                  <pic:cNvPicPr preferRelativeResize="0"/>
                </pic:nvPicPr>
                <pic:blipFill>
                  <a:blip r:embed="rId1"/>
                  <a:srcRect/>
                  <a:stretch>
                    <a:fillRect/>
                  </a:stretch>
                </pic:blipFill>
                <pic:spPr>
                  <a:xfrm>
                    <a:off x="0" y="0"/>
                    <a:ext cx="2619375" cy="61849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23D75"/>
    <w:multiLevelType w:val="multilevel"/>
    <w:tmpl w:val="E8BE45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FEF7276"/>
    <w:multiLevelType w:val="hybridMultilevel"/>
    <w:tmpl w:val="B0622842"/>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2AB66CC"/>
    <w:multiLevelType w:val="multilevel"/>
    <w:tmpl w:val="B410718A"/>
    <w:lvl w:ilvl="0">
      <w:start w:val="1"/>
      <w:numFmt w:val="decimal"/>
      <w:lvlText w:val="%1."/>
      <w:lvlJc w:val="center"/>
      <w:pPr>
        <w:ind w:left="0" w:hanging="336"/>
      </w:pPr>
      <w:rPr>
        <w:sz w:val="24"/>
        <w:szCs w:val="24"/>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1B0553AE"/>
    <w:multiLevelType w:val="multilevel"/>
    <w:tmpl w:val="28E64FD2"/>
    <w:lvl w:ilvl="0">
      <w:start w:val="1"/>
      <w:numFmt w:val="decimal"/>
      <w:lvlText w:val="%1."/>
      <w:lvlJc w:val="left"/>
      <w:pPr>
        <w:tabs>
          <w:tab w:val="num" w:pos="720"/>
        </w:tabs>
        <w:ind w:left="720" w:hanging="720"/>
      </w:pPr>
    </w:lvl>
    <w:lvl w:ilvl="1">
      <w:start w:val="1"/>
      <w:numFmt w:val="decimal"/>
      <w:pStyle w:val="2"/>
      <w:lvlText w:val="%2."/>
      <w:lvlJc w:val="left"/>
      <w:pPr>
        <w:tabs>
          <w:tab w:val="num" w:pos="1440"/>
        </w:tabs>
        <w:ind w:left="1440" w:hanging="720"/>
      </w:pPr>
    </w:lvl>
    <w:lvl w:ilvl="2">
      <w:start w:val="1"/>
      <w:numFmt w:val="decimal"/>
      <w:pStyle w:val="3"/>
      <w:lvlText w:val="%3."/>
      <w:lvlJc w:val="left"/>
      <w:pPr>
        <w:tabs>
          <w:tab w:val="num" w:pos="2160"/>
        </w:tabs>
        <w:ind w:left="2160" w:hanging="720"/>
      </w:pPr>
    </w:lvl>
    <w:lvl w:ilvl="3">
      <w:start w:val="1"/>
      <w:numFmt w:val="decimal"/>
      <w:pStyle w:val="4"/>
      <w:lvlText w:val="%4."/>
      <w:lvlJc w:val="left"/>
      <w:pPr>
        <w:tabs>
          <w:tab w:val="num" w:pos="2880"/>
        </w:tabs>
        <w:ind w:left="2880" w:hanging="720"/>
      </w:pPr>
    </w:lvl>
    <w:lvl w:ilvl="4">
      <w:start w:val="1"/>
      <w:numFmt w:val="decimal"/>
      <w:pStyle w:val="5"/>
      <w:lvlText w:val="%5."/>
      <w:lvlJc w:val="left"/>
      <w:pPr>
        <w:tabs>
          <w:tab w:val="num" w:pos="3600"/>
        </w:tabs>
        <w:ind w:left="3600" w:hanging="720"/>
      </w:pPr>
    </w:lvl>
    <w:lvl w:ilvl="5">
      <w:start w:val="1"/>
      <w:numFmt w:val="decimal"/>
      <w:pStyle w:val="6"/>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212D02C3"/>
    <w:multiLevelType w:val="multilevel"/>
    <w:tmpl w:val="C7DCE136"/>
    <w:lvl w:ilvl="0">
      <w:start w:val="1"/>
      <w:numFmt w:val="decimal"/>
      <w:lvlText w:val="%1."/>
      <w:lvlJc w:val="center"/>
      <w:pPr>
        <w:ind w:left="720" w:hanging="360"/>
      </w:pPr>
      <w:rPr>
        <w:rFonts w:ascii="David" w:eastAsia="Calibri" w:hAnsi="David" w:cs="David"/>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hebrew1"/>
      <w:lvlText w:val="%4."/>
      <w:lvlJc w:val="left"/>
      <w:pPr>
        <w:ind w:left="2880" w:hanging="360"/>
      </w:pPr>
      <w:rPr>
        <w:rFonts w:ascii="David" w:eastAsia="Calibri" w:hAnsi="David" w:cs="David"/>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243007D1"/>
    <w:multiLevelType w:val="multilevel"/>
    <w:tmpl w:val="E8BE45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92B1540"/>
    <w:multiLevelType w:val="multilevel"/>
    <w:tmpl w:val="FC3C2E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FE745AC"/>
    <w:multiLevelType w:val="hybridMultilevel"/>
    <w:tmpl w:val="B0622842"/>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
  </w:num>
  <w:num w:numId="3">
    <w:abstractNumId w:val="6"/>
  </w:num>
  <w:num w:numId="4">
    <w:abstractNumId w:val="3"/>
  </w:num>
  <w:num w:numId="5">
    <w:abstractNumId w:val="4"/>
  </w:num>
  <w:num w:numId="6">
    <w:abstractNumId w:val="7"/>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8A5"/>
    <w:rsid w:val="00032723"/>
    <w:rsid w:val="00034CED"/>
    <w:rsid w:val="0006518F"/>
    <w:rsid w:val="00066709"/>
    <w:rsid w:val="000B05A7"/>
    <w:rsid w:val="000C5FF6"/>
    <w:rsid w:val="000F7FCF"/>
    <w:rsid w:val="00115FEB"/>
    <w:rsid w:val="001423EE"/>
    <w:rsid w:val="00162E8A"/>
    <w:rsid w:val="001648E5"/>
    <w:rsid w:val="001C2AFF"/>
    <w:rsid w:val="00210087"/>
    <w:rsid w:val="00224FA7"/>
    <w:rsid w:val="002263EA"/>
    <w:rsid w:val="00240492"/>
    <w:rsid w:val="002564E5"/>
    <w:rsid w:val="00265F06"/>
    <w:rsid w:val="00271DA7"/>
    <w:rsid w:val="002757EF"/>
    <w:rsid w:val="002772CA"/>
    <w:rsid w:val="002A1F6E"/>
    <w:rsid w:val="002B7211"/>
    <w:rsid w:val="0030011D"/>
    <w:rsid w:val="003371A2"/>
    <w:rsid w:val="00385029"/>
    <w:rsid w:val="003C7EF1"/>
    <w:rsid w:val="003E15AB"/>
    <w:rsid w:val="003E39FF"/>
    <w:rsid w:val="00410C3C"/>
    <w:rsid w:val="00464F0C"/>
    <w:rsid w:val="004656E8"/>
    <w:rsid w:val="00480A96"/>
    <w:rsid w:val="004853F9"/>
    <w:rsid w:val="004954C9"/>
    <w:rsid w:val="004A35C3"/>
    <w:rsid w:val="004B72EE"/>
    <w:rsid w:val="0050350A"/>
    <w:rsid w:val="00532F1F"/>
    <w:rsid w:val="00544823"/>
    <w:rsid w:val="005743B6"/>
    <w:rsid w:val="005E61F5"/>
    <w:rsid w:val="0062517B"/>
    <w:rsid w:val="0065208E"/>
    <w:rsid w:val="00672193"/>
    <w:rsid w:val="006D029C"/>
    <w:rsid w:val="006D46B4"/>
    <w:rsid w:val="007245B8"/>
    <w:rsid w:val="00735025"/>
    <w:rsid w:val="00752F26"/>
    <w:rsid w:val="007B043A"/>
    <w:rsid w:val="007B2663"/>
    <w:rsid w:val="007E2BFD"/>
    <w:rsid w:val="007E64C1"/>
    <w:rsid w:val="0080425E"/>
    <w:rsid w:val="008175B2"/>
    <w:rsid w:val="0085035F"/>
    <w:rsid w:val="008B7202"/>
    <w:rsid w:val="008B7CEB"/>
    <w:rsid w:val="008D0033"/>
    <w:rsid w:val="00906449"/>
    <w:rsid w:val="00921443"/>
    <w:rsid w:val="009220D0"/>
    <w:rsid w:val="00923179"/>
    <w:rsid w:val="009648E8"/>
    <w:rsid w:val="009D0F28"/>
    <w:rsid w:val="009E5356"/>
    <w:rsid w:val="00A067B7"/>
    <w:rsid w:val="00A1076D"/>
    <w:rsid w:val="00A2456C"/>
    <w:rsid w:val="00A35C80"/>
    <w:rsid w:val="00A564E6"/>
    <w:rsid w:val="00A60E98"/>
    <w:rsid w:val="00A64298"/>
    <w:rsid w:val="00A95AD0"/>
    <w:rsid w:val="00AD3277"/>
    <w:rsid w:val="00AD54C8"/>
    <w:rsid w:val="00AF4BA7"/>
    <w:rsid w:val="00B078D6"/>
    <w:rsid w:val="00B120B0"/>
    <w:rsid w:val="00B355EF"/>
    <w:rsid w:val="00B36D3E"/>
    <w:rsid w:val="00B45938"/>
    <w:rsid w:val="00B475A2"/>
    <w:rsid w:val="00B524DC"/>
    <w:rsid w:val="00B60E1F"/>
    <w:rsid w:val="00B666ED"/>
    <w:rsid w:val="00B80B8A"/>
    <w:rsid w:val="00BA1D58"/>
    <w:rsid w:val="00BB477E"/>
    <w:rsid w:val="00BC312E"/>
    <w:rsid w:val="00BC716B"/>
    <w:rsid w:val="00BC7C67"/>
    <w:rsid w:val="00BF35D4"/>
    <w:rsid w:val="00C368DD"/>
    <w:rsid w:val="00C64DFA"/>
    <w:rsid w:val="00C67842"/>
    <w:rsid w:val="00C7590B"/>
    <w:rsid w:val="00C92B33"/>
    <w:rsid w:val="00C95268"/>
    <w:rsid w:val="00CA2A66"/>
    <w:rsid w:val="00CF6A43"/>
    <w:rsid w:val="00D4430A"/>
    <w:rsid w:val="00D6466A"/>
    <w:rsid w:val="00D740A5"/>
    <w:rsid w:val="00DA299F"/>
    <w:rsid w:val="00DD6BB8"/>
    <w:rsid w:val="00DF6CED"/>
    <w:rsid w:val="00E06ECF"/>
    <w:rsid w:val="00E15D3F"/>
    <w:rsid w:val="00E15F65"/>
    <w:rsid w:val="00E2624E"/>
    <w:rsid w:val="00E328CA"/>
    <w:rsid w:val="00E438A5"/>
    <w:rsid w:val="00E80736"/>
    <w:rsid w:val="00EC0613"/>
    <w:rsid w:val="00ED354A"/>
    <w:rsid w:val="00EE0D53"/>
    <w:rsid w:val="00F110A6"/>
    <w:rsid w:val="00F344CE"/>
    <w:rsid w:val="00F76D6D"/>
    <w:rsid w:val="00FA3736"/>
    <w:rsid w:val="00FD33F9"/>
    <w:rsid w:val="00FD3E6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D4A8A"/>
  <w15:docId w15:val="{0809A36E-3ACA-4512-83CC-345D6D097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58F8"/>
  </w:style>
  <w:style w:type="paragraph" w:styleId="1">
    <w:name w:val="heading 1"/>
    <w:basedOn w:val="a"/>
    <w:next w:val="a"/>
    <w:uiPriority w:val="9"/>
    <w:qFormat/>
    <w:pPr>
      <w:keepNext/>
      <w:keepLines/>
      <w:spacing w:before="480" w:after="120"/>
      <w:outlineLvl w:val="0"/>
    </w:pPr>
    <w:rPr>
      <w:b/>
      <w:sz w:val="48"/>
      <w:szCs w:val="48"/>
    </w:rPr>
  </w:style>
  <w:style w:type="paragraph" w:styleId="20">
    <w:name w:val="heading 2"/>
    <w:basedOn w:val="a"/>
    <w:next w:val="a"/>
    <w:uiPriority w:val="9"/>
    <w:semiHidden/>
    <w:unhideWhenUsed/>
    <w:qFormat/>
    <w:pPr>
      <w:keepNext/>
      <w:keepLines/>
      <w:spacing w:before="360" w:after="80"/>
      <w:outlineLvl w:val="1"/>
    </w:pPr>
    <w:rPr>
      <w:b/>
      <w:sz w:val="36"/>
      <w:szCs w:val="36"/>
    </w:rPr>
  </w:style>
  <w:style w:type="paragraph" w:styleId="30">
    <w:name w:val="heading 3"/>
    <w:basedOn w:val="a"/>
    <w:next w:val="a"/>
    <w:uiPriority w:val="9"/>
    <w:semiHidden/>
    <w:unhideWhenUsed/>
    <w:qFormat/>
    <w:pPr>
      <w:keepNext/>
      <w:keepLines/>
      <w:spacing w:before="280" w:after="80"/>
      <w:outlineLvl w:val="2"/>
    </w:pPr>
    <w:rPr>
      <w:b/>
      <w:sz w:val="28"/>
      <w:szCs w:val="28"/>
    </w:rPr>
  </w:style>
  <w:style w:type="paragraph" w:styleId="40">
    <w:name w:val="heading 4"/>
    <w:basedOn w:val="a"/>
    <w:next w:val="a"/>
    <w:uiPriority w:val="9"/>
    <w:semiHidden/>
    <w:unhideWhenUsed/>
    <w:qFormat/>
    <w:pPr>
      <w:keepNext/>
      <w:keepLines/>
      <w:spacing w:before="240" w:after="40"/>
      <w:outlineLvl w:val="3"/>
    </w:pPr>
    <w:rPr>
      <w:b/>
      <w:sz w:val="24"/>
      <w:szCs w:val="24"/>
    </w:rPr>
  </w:style>
  <w:style w:type="paragraph" w:styleId="50">
    <w:name w:val="heading 5"/>
    <w:basedOn w:val="a"/>
    <w:next w:val="a"/>
    <w:uiPriority w:val="9"/>
    <w:semiHidden/>
    <w:unhideWhenUsed/>
    <w:qFormat/>
    <w:pPr>
      <w:keepNext/>
      <w:keepLines/>
      <w:spacing w:before="220" w:after="40"/>
      <w:outlineLvl w:val="4"/>
    </w:pPr>
    <w:rPr>
      <w:b/>
    </w:rPr>
  </w:style>
  <w:style w:type="paragraph" w:styleId="60">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header"/>
    <w:basedOn w:val="a"/>
    <w:link w:val="a5"/>
    <w:uiPriority w:val="99"/>
    <w:unhideWhenUsed/>
    <w:rsid w:val="002230AE"/>
    <w:pPr>
      <w:tabs>
        <w:tab w:val="center" w:pos="4153"/>
        <w:tab w:val="right" w:pos="8306"/>
      </w:tabs>
    </w:pPr>
  </w:style>
  <w:style w:type="character" w:customStyle="1" w:styleId="a5">
    <w:name w:val="כותרת עליונה תו"/>
    <w:basedOn w:val="a0"/>
    <w:link w:val="a4"/>
    <w:uiPriority w:val="99"/>
    <w:rsid w:val="002230AE"/>
  </w:style>
  <w:style w:type="paragraph" w:styleId="a6">
    <w:name w:val="footer"/>
    <w:basedOn w:val="a"/>
    <w:link w:val="a7"/>
    <w:uiPriority w:val="99"/>
    <w:unhideWhenUsed/>
    <w:rsid w:val="002230AE"/>
    <w:pPr>
      <w:tabs>
        <w:tab w:val="center" w:pos="4153"/>
        <w:tab w:val="right" w:pos="8306"/>
      </w:tabs>
    </w:pPr>
  </w:style>
  <w:style w:type="character" w:customStyle="1" w:styleId="a7">
    <w:name w:val="כותרת תחתונה תו"/>
    <w:basedOn w:val="a0"/>
    <w:link w:val="a6"/>
    <w:uiPriority w:val="99"/>
    <w:rsid w:val="002230AE"/>
  </w:style>
  <w:style w:type="paragraph" w:customStyle="1" w:styleId="p1">
    <w:name w:val="p1"/>
    <w:basedOn w:val="a"/>
    <w:rsid w:val="008764F2"/>
    <w:pPr>
      <w:jc w:val="right"/>
    </w:pPr>
    <w:rPr>
      <w:rFonts w:ascii="Arial" w:hAnsi="Arial" w:cs="Arial"/>
      <w:sz w:val="14"/>
      <w:szCs w:val="14"/>
    </w:rPr>
  </w:style>
  <w:style w:type="character" w:customStyle="1" w:styleId="s1">
    <w:name w:val="s1"/>
    <w:basedOn w:val="a0"/>
    <w:rsid w:val="008764F2"/>
    <w:rPr>
      <w:rFonts w:ascii="Arial" w:hAnsi="Arial" w:cs="Arial" w:hint="default"/>
      <w:sz w:val="14"/>
      <w:szCs w:val="14"/>
    </w:rPr>
  </w:style>
  <w:style w:type="character" w:customStyle="1" w:styleId="apple-converted-space">
    <w:name w:val="apple-converted-space"/>
    <w:basedOn w:val="a0"/>
    <w:rsid w:val="008764F2"/>
  </w:style>
  <w:style w:type="paragraph" w:styleId="a8">
    <w:name w:val="List Paragraph"/>
    <w:aliases w:val="מכרזים - טקסט סעיפים,style 2,נספח 2 מתוקן"/>
    <w:basedOn w:val="a"/>
    <w:link w:val="a9"/>
    <w:uiPriority w:val="34"/>
    <w:qFormat/>
    <w:rsid w:val="00D458F8"/>
    <w:pPr>
      <w:ind w:left="720"/>
      <w:contextualSpacing/>
    </w:pPr>
  </w:style>
  <w:style w:type="paragraph" w:customStyle="1" w:styleId="big-header">
    <w:name w:val="big-header"/>
    <w:basedOn w:val="a"/>
    <w:rsid w:val="00B229A6"/>
    <w:pPr>
      <w:keepNext/>
      <w:keepLines/>
      <w:widowControl w:val="0"/>
      <w:tabs>
        <w:tab w:val="left" w:pos="624"/>
        <w:tab w:val="left" w:pos="1021"/>
        <w:tab w:val="left" w:pos="1474"/>
        <w:tab w:val="left" w:pos="1928"/>
        <w:tab w:val="left" w:pos="2381"/>
        <w:tab w:val="left" w:pos="2835"/>
      </w:tabs>
      <w:suppressAutoHyphens/>
      <w:autoSpaceDE w:val="0"/>
      <w:autoSpaceDN w:val="0"/>
      <w:bidi/>
      <w:spacing w:before="440" w:after="120" w:line="240" w:lineRule="auto"/>
      <w:ind w:left="2835"/>
      <w:jc w:val="center"/>
    </w:pPr>
    <w:rPr>
      <w:rFonts w:ascii="Times New Roman" w:eastAsia="Times New Roman" w:hAnsi="Times New Roman" w:cs="Times New Roman"/>
      <w:noProof/>
      <w:sz w:val="20"/>
      <w:szCs w:val="32"/>
      <w:lang w:eastAsia="he-IL"/>
    </w:rPr>
  </w:style>
  <w:style w:type="paragraph" w:customStyle="1" w:styleId="P00">
    <w:name w:val="P00"/>
    <w:link w:val="P000"/>
    <w:rsid w:val="00B229A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 w:val="20"/>
      <w:szCs w:val="26"/>
      <w:lang w:eastAsia="he-IL"/>
    </w:rPr>
  </w:style>
  <w:style w:type="character" w:customStyle="1" w:styleId="default">
    <w:name w:val="default"/>
    <w:rsid w:val="00B229A6"/>
    <w:rPr>
      <w:rFonts w:ascii="Times New Roman" w:hAnsi="Times New Roman" w:cs="Times New Roman"/>
      <w:sz w:val="26"/>
      <w:szCs w:val="26"/>
    </w:rPr>
  </w:style>
  <w:style w:type="character" w:customStyle="1" w:styleId="P000">
    <w:name w:val="P00 תו"/>
    <w:link w:val="P00"/>
    <w:rsid w:val="00B229A6"/>
    <w:rPr>
      <w:rFonts w:ascii="Times New Roman" w:eastAsia="Times New Roman" w:hAnsi="Times New Roman" w:cs="Times New Roman"/>
      <w:noProof/>
      <w:sz w:val="20"/>
      <w:szCs w:val="26"/>
      <w:lang w:eastAsia="he-IL" w:bidi="he-IL"/>
    </w:rPr>
  </w:style>
  <w:style w:type="paragraph" w:customStyle="1" w:styleId="2">
    <w:name w:val="סעיף רמה 2"/>
    <w:basedOn w:val="a"/>
    <w:link w:val="21"/>
    <w:qFormat/>
    <w:rsid w:val="00B229A6"/>
    <w:pPr>
      <w:numPr>
        <w:ilvl w:val="1"/>
        <w:numId w:val="4"/>
      </w:numPr>
      <w:bidi/>
      <w:spacing w:after="0" w:line="360" w:lineRule="auto"/>
      <w:ind w:left="567" w:hanging="567"/>
      <w:jc w:val="both"/>
    </w:pPr>
    <w:rPr>
      <w:rFonts w:ascii="Arial" w:eastAsia="Times New Roman" w:hAnsi="Arial" w:cs="Arial"/>
    </w:rPr>
  </w:style>
  <w:style w:type="character" w:customStyle="1" w:styleId="21">
    <w:name w:val="סעיף רמה 2 תו"/>
    <w:link w:val="2"/>
    <w:rsid w:val="00B229A6"/>
    <w:rPr>
      <w:rFonts w:ascii="Arial" w:eastAsia="Times New Roman" w:hAnsi="Arial" w:cs="Arial"/>
      <w:sz w:val="22"/>
      <w:szCs w:val="22"/>
      <w:lang w:bidi="he-IL"/>
    </w:rPr>
  </w:style>
  <w:style w:type="paragraph" w:customStyle="1" w:styleId="3">
    <w:name w:val="סעיף רמה 3"/>
    <w:basedOn w:val="2"/>
    <w:link w:val="31"/>
    <w:qFormat/>
    <w:rsid w:val="00B229A6"/>
    <w:pPr>
      <w:numPr>
        <w:ilvl w:val="2"/>
      </w:numPr>
      <w:tabs>
        <w:tab w:val="num" w:pos="360"/>
        <w:tab w:val="left" w:pos="1304"/>
      </w:tabs>
      <w:ind w:left="1304" w:hanging="737"/>
    </w:pPr>
  </w:style>
  <w:style w:type="paragraph" w:customStyle="1" w:styleId="4">
    <w:name w:val="סעיף רמה 4"/>
    <w:basedOn w:val="3"/>
    <w:qFormat/>
    <w:rsid w:val="00B229A6"/>
    <w:pPr>
      <w:numPr>
        <w:ilvl w:val="3"/>
      </w:numPr>
      <w:tabs>
        <w:tab w:val="num" w:pos="360"/>
        <w:tab w:val="num" w:pos="2160"/>
      </w:tabs>
      <w:ind w:left="2268" w:hanging="964"/>
    </w:pPr>
  </w:style>
  <w:style w:type="paragraph" w:customStyle="1" w:styleId="5">
    <w:name w:val="סעיף רמה 5"/>
    <w:basedOn w:val="4"/>
    <w:autoRedefine/>
    <w:qFormat/>
    <w:rsid w:val="00B229A6"/>
    <w:pPr>
      <w:numPr>
        <w:ilvl w:val="4"/>
      </w:numPr>
      <w:tabs>
        <w:tab w:val="num" w:pos="360"/>
        <w:tab w:val="num" w:pos="2160"/>
      </w:tabs>
      <w:ind w:left="3402" w:hanging="1134"/>
    </w:pPr>
  </w:style>
  <w:style w:type="paragraph" w:customStyle="1" w:styleId="6">
    <w:name w:val="סעיף רמה 6"/>
    <w:basedOn w:val="5"/>
    <w:qFormat/>
    <w:rsid w:val="00B229A6"/>
    <w:pPr>
      <w:numPr>
        <w:ilvl w:val="5"/>
      </w:numPr>
      <w:tabs>
        <w:tab w:val="num" w:pos="360"/>
        <w:tab w:val="num" w:pos="2160"/>
      </w:tabs>
      <w:ind w:left="4820" w:hanging="1418"/>
    </w:pPr>
  </w:style>
  <w:style w:type="character" w:customStyle="1" w:styleId="31">
    <w:name w:val="סעיף רמה 3 תו"/>
    <w:link w:val="3"/>
    <w:rsid w:val="00B229A6"/>
    <w:rPr>
      <w:rFonts w:ascii="Arial" w:eastAsia="Times New Roman" w:hAnsi="Arial" w:cs="Arial"/>
      <w:sz w:val="22"/>
      <w:szCs w:val="22"/>
      <w:lang w:bidi="he-IL"/>
    </w:rPr>
  </w:style>
  <w:style w:type="paragraph" w:styleId="aa">
    <w:name w:val="No Spacing"/>
    <w:uiPriority w:val="1"/>
    <w:qFormat/>
    <w:rsid w:val="00B229A6"/>
    <w:pPr>
      <w:bidi/>
    </w:pPr>
    <w:rPr>
      <w:rFonts w:cs="Arial"/>
    </w:rPr>
  </w:style>
  <w:style w:type="paragraph" w:styleId="ab">
    <w:name w:val="Balloon Text"/>
    <w:basedOn w:val="a"/>
    <w:link w:val="ac"/>
    <w:uiPriority w:val="99"/>
    <w:semiHidden/>
    <w:unhideWhenUsed/>
    <w:rsid w:val="00B229A6"/>
    <w:pPr>
      <w:spacing w:after="0" w:line="240" w:lineRule="auto"/>
    </w:pPr>
    <w:rPr>
      <w:rFonts w:ascii="Tahoma" w:hAnsi="Tahoma" w:cs="Tahoma"/>
      <w:sz w:val="16"/>
      <w:szCs w:val="16"/>
    </w:rPr>
  </w:style>
  <w:style w:type="character" w:customStyle="1" w:styleId="ac">
    <w:name w:val="טקסט בלונים תו"/>
    <w:basedOn w:val="a0"/>
    <w:link w:val="ab"/>
    <w:uiPriority w:val="99"/>
    <w:semiHidden/>
    <w:rsid w:val="00B229A6"/>
    <w:rPr>
      <w:rFonts w:ascii="Tahoma" w:hAnsi="Tahoma" w:cs="Tahoma"/>
      <w:sz w:val="16"/>
      <w:szCs w:val="16"/>
      <w:lang w:bidi="he-IL"/>
    </w:rPr>
  </w:style>
  <w:style w:type="character" w:styleId="Hyperlink">
    <w:name w:val="Hyperlink"/>
    <w:basedOn w:val="a0"/>
    <w:uiPriority w:val="99"/>
    <w:unhideWhenUsed/>
    <w:rsid w:val="00BF5FB1"/>
    <w:rPr>
      <w:color w:val="0563C1" w:themeColor="hyperlink"/>
      <w:u w:val="single"/>
    </w:rPr>
  </w:style>
  <w:style w:type="character" w:styleId="FollowedHyperlink">
    <w:name w:val="FollowedHyperlink"/>
    <w:basedOn w:val="a0"/>
    <w:uiPriority w:val="99"/>
    <w:semiHidden/>
    <w:unhideWhenUsed/>
    <w:rsid w:val="00BF5FB1"/>
    <w:rPr>
      <w:color w:val="954F72" w:themeColor="followedHyperlink"/>
      <w:u w:val="single"/>
    </w:rPr>
  </w:style>
  <w:style w:type="table" w:styleId="ad">
    <w:name w:val="Table Grid"/>
    <w:basedOn w:val="a1"/>
    <w:uiPriority w:val="39"/>
    <w:rsid w:val="006D67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Subtitle"/>
    <w:basedOn w:val="a"/>
    <w:next w:val="a"/>
    <w:pPr>
      <w:keepNext/>
      <w:keepLines/>
      <w:spacing w:before="360" w:after="80"/>
    </w:pPr>
    <w:rPr>
      <w:rFonts w:ascii="Georgia" w:eastAsia="Georgia" w:hAnsi="Georgia" w:cs="Georgia"/>
      <w:i/>
      <w:color w:val="666666"/>
      <w:sz w:val="48"/>
      <w:szCs w:val="48"/>
    </w:rPr>
  </w:style>
  <w:style w:type="table" w:customStyle="1" w:styleId="af">
    <w:basedOn w:val="a1"/>
    <w:tblPr>
      <w:tblStyleRowBandSize w:val="1"/>
      <w:tblStyleColBandSize w:val="1"/>
    </w:tblPr>
  </w:style>
  <w:style w:type="paragraph" w:styleId="af0">
    <w:name w:val="annotation text"/>
    <w:basedOn w:val="a"/>
    <w:link w:val="af1"/>
    <w:uiPriority w:val="99"/>
    <w:unhideWhenUsed/>
    <w:pPr>
      <w:spacing w:line="240" w:lineRule="auto"/>
    </w:pPr>
    <w:rPr>
      <w:sz w:val="20"/>
      <w:szCs w:val="20"/>
    </w:rPr>
  </w:style>
  <w:style w:type="character" w:customStyle="1" w:styleId="af1">
    <w:name w:val="טקסט הערה תו"/>
    <w:basedOn w:val="a0"/>
    <w:link w:val="af0"/>
    <w:uiPriority w:val="99"/>
    <w:rPr>
      <w:sz w:val="20"/>
      <w:szCs w:val="20"/>
    </w:rPr>
  </w:style>
  <w:style w:type="character" w:styleId="af2">
    <w:name w:val="annotation reference"/>
    <w:basedOn w:val="a0"/>
    <w:uiPriority w:val="99"/>
    <w:semiHidden/>
    <w:unhideWhenUsed/>
    <w:rPr>
      <w:sz w:val="16"/>
      <w:szCs w:val="16"/>
    </w:rPr>
  </w:style>
  <w:style w:type="paragraph" w:styleId="af3">
    <w:name w:val="annotation subject"/>
    <w:basedOn w:val="af0"/>
    <w:next w:val="af0"/>
    <w:link w:val="af4"/>
    <w:uiPriority w:val="99"/>
    <w:semiHidden/>
    <w:unhideWhenUsed/>
    <w:rsid w:val="00BB1E2F"/>
    <w:rPr>
      <w:b/>
      <w:bCs/>
    </w:rPr>
  </w:style>
  <w:style w:type="character" w:customStyle="1" w:styleId="af4">
    <w:name w:val="נושא הערה תו"/>
    <w:basedOn w:val="af1"/>
    <w:link w:val="af3"/>
    <w:uiPriority w:val="99"/>
    <w:semiHidden/>
    <w:rsid w:val="00BB1E2F"/>
    <w:rPr>
      <w:b/>
      <w:bCs/>
      <w:sz w:val="20"/>
      <w:szCs w:val="20"/>
    </w:rPr>
  </w:style>
  <w:style w:type="character" w:customStyle="1" w:styleId="jlqj4b">
    <w:name w:val="jlqj4b"/>
    <w:basedOn w:val="a0"/>
    <w:rsid w:val="0091316A"/>
  </w:style>
  <w:style w:type="table" w:customStyle="1" w:styleId="af5">
    <w:basedOn w:val="TableNormal"/>
    <w:tblPr>
      <w:tblStyleRowBandSize w:val="1"/>
      <w:tblStyleColBandSize w:val="1"/>
      <w:tblCellMar>
        <w:left w:w="108" w:type="dxa"/>
        <w:right w:w="108" w:type="dxa"/>
      </w:tblCellMar>
    </w:tblPr>
  </w:style>
  <w:style w:type="character" w:customStyle="1" w:styleId="a9">
    <w:name w:val="פיסקת רשימה תו"/>
    <w:aliases w:val="מכרזים - טקסט סעיפים תו,style 2 תו,נספח 2 מתוקן תו"/>
    <w:basedOn w:val="a0"/>
    <w:link w:val="a8"/>
    <w:uiPriority w:val="34"/>
    <w:rsid w:val="00A35C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18639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hyperlink" Target="https://www.youtube.com/watch?v=qWZN30oCEUU"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reaktor.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8b08c995-c944-4ba9-885b-844b5f6ae8a7.filesusr.com/ugd/e7b8ff_8d564233c6c84af79e889b19b56d82b2.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lementsofai.com/" TargetMode="External"/><Relationship Id="rId5" Type="http://schemas.openxmlformats.org/officeDocument/2006/relationships/webSettings" Target="webSettings.xml"/><Relationship Id="rId15" Type="http://schemas.openxmlformats.org/officeDocument/2006/relationships/hyperlink" Target="https://8b08c995-c944-4ba9-885b-844b5f6ae8a7.filesusr.com/ugd/e7b8ff_8d564233c6c84af79e889b19b56d82b2.pdf" TargetMode="External"/><Relationship Id="rId10" Type="http://schemas.openxmlformats.org/officeDocument/2006/relationships/hyperlink" Target="https://courses.campus.gov.il/privacy"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https://docs.google.com/document/d/120m5nnExDJb2Mi5mjYjK84xQmFyPkI_7mBgs0aRRWGc/edit?usp=sharin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actvhCriUGj4Aa1zaNl8JDLrDng==">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4623</Words>
  <Characters>23118</Characters>
  <Application>Microsoft Office Word</Application>
  <DocSecurity>0</DocSecurity>
  <Lines>192</Lines>
  <Paragraphs>55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27686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פנינה חדד-חביבי</dc:creator>
  <cp:lastModifiedBy>אינה דויד-סולטנוביץ</cp:lastModifiedBy>
  <cp:revision>3</cp:revision>
  <dcterms:created xsi:type="dcterms:W3CDTF">2021-03-13T19:56:00Z</dcterms:created>
  <dcterms:modified xsi:type="dcterms:W3CDTF">2021-03-13T20:06:00Z</dcterms:modified>
</cp:coreProperties>
</file>